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79" w:rsidRDefault="009603D9">
      <w:pPr>
        <w:ind w:left="-5"/>
      </w:pPr>
      <w:r>
        <w:t xml:space="preserve">MFL Spanish 2019-2020 – </w:t>
      </w:r>
    </w:p>
    <w:tbl>
      <w:tblPr>
        <w:tblStyle w:val="TableGrid"/>
        <w:tblW w:w="13948" w:type="dxa"/>
        <w:tblInd w:w="5" w:type="dxa"/>
        <w:tblCellMar>
          <w:top w:w="139" w:type="dxa"/>
          <w:left w:w="75" w:type="dxa"/>
          <w:right w:w="7" w:type="dxa"/>
        </w:tblCellMar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B4079">
        <w:trPr>
          <w:trHeight w:val="448"/>
        </w:trPr>
        <w:tc>
          <w:tcPr>
            <w:tcW w:w="2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4079" w:rsidRDefault="009603D9">
            <w:pPr>
              <w:spacing w:after="0"/>
              <w:ind w:left="0" w:right="64" w:firstLine="0"/>
              <w:jc w:val="center"/>
            </w:pPr>
            <w:r>
              <w:rPr>
                <w:b/>
                <w:color w:val="FF0000"/>
                <w:sz w:val="18"/>
              </w:rPr>
              <w:t>Year 3 Term 1</w:t>
            </w:r>
          </w:p>
        </w:tc>
        <w:tc>
          <w:tcPr>
            <w:tcW w:w="2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4079" w:rsidRDefault="009603D9">
            <w:pPr>
              <w:spacing w:after="0"/>
              <w:ind w:left="0" w:right="77" w:firstLine="0"/>
              <w:jc w:val="center"/>
            </w:pPr>
            <w:r>
              <w:rPr>
                <w:b/>
                <w:color w:val="FF0000"/>
                <w:sz w:val="18"/>
              </w:rPr>
              <w:t>Year 3 Term 2</w:t>
            </w:r>
          </w:p>
        </w:tc>
        <w:tc>
          <w:tcPr>
            <w:tcW w:w="23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4079" w:rsidRDefault="009603D9">
            <w:pPr>
              <w:spacing w:after="0"/>
              <w:ind w:left="0" w:right="86" w:firstLine="0"/>
              <w:jc w:val="center"/>
            </w:pPr>
            <w:r>
              <w:rPr>
                <w:b/>
                <w:color w:val="FF0000"/>
                <w:sz w:val="18"/>
              </w:rPr>
              <w:t>Year 3 Term 3</w:t>
            </w:r>
          </w:p>
        </w:tc>
        <w:tc>
          <w:tcPr>
            <w:tcW w:w="23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4079" w:rsidRDefault="009603D9">
            <w:pPr>
              <w:spacing w:after="0"/>
              <w:ind w:left="0" w:right="56" w:firstLine="0"/>
              <w:jc w:val="center"/>
            </w:pPr>
            <w:r>
              <w:rPr>
                <w:b/>
                <w:color w:val="FF0000"/>
                <w:sz w:val="18"/>
              </w:rPr>
              <w:t>Year 3 Term 4</w:t>
            </w:r>
          </w:p>
        </w:tc>
        <w:tc>
          <w:tcPr>
            <w:tcW w:w="23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4079" w:rsidRDefault="009603D9">
            <w:pPr>
              <w:spacing w:after="0"/>
              <w:ind w:left="0" w:right="66" w:firstLine="0"/>
              <w:jc w:val="center"/>
            </w:pPr>
            <w:r>
              <w:rPr>
                <w:b/>
                <w:color w:val="FF0000"/>
                <w:sz w:val="18"/>
              </w:rPr>
              <w:t>Year 3 Term 5</w:t>
            </w:r>
          </w:p>
        </w:tc>
        <w:tc>
          <w:tcPr>
            <w:tcW w:w="23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4079" w:rsidRDefault="009603D9">
            <w:pPr>
              <w:spacing w:after="0"/>
              <w:ind w:left="0" w:right="76" w:firstLine="0"/>
              <w:jc w:val="center"/>
            </w:pPr>
            <w:r>
              <w:rPr>
                <w:b/>
                <w:color w:val="FF0000"/>
                <w:sz w:val="18"/>
              </w:rPr>
              <w:t>Year 3 Term 6</w:t>
            </w:r>
          </w:p>
        </w:tc>
      </w:tr>
      <w:tr w:rsidR="00FB4079">
        <w:trPr>
          <w:trHeight w:val="8207"/>
        </w:trPr>
        <w:tc>
          <w:tcPr>
            <w:tcW w:w="2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4079" w:rsidRDefault="009603D9">
            <w:pPr>
              <w:spacing w:after="376"/>
              <w:ind w:left="0" w:right="83" w:firstLine="0"/>
              <w:jc w:val="center"/>
            </w:pPr>
            <w:r>
              <w:rPr>
                <w:b/>
                <w:sz w:val="20"/>
              </w:rPr>
              <w:lastRenderedPageBreak/>
              <w:t>¡</w:t>
            </w:r>
            <w:proofErr w:type="spellStart"/>
            <w:r>
              <w:rPr>
                <w:b/>
                <w:sz w:val="20"/>
              </w:rPr>
              <w:t>hola</w:t>
            </w:r>
            <w:proofErr w:type="spellEnd"/>
            <w:r>
              <w:rPr>
                <w:b/>
                <w:sz w:val="20"/>
              </w:rPr>
              <w:t xml:space="preserve">! </w:t>
            </w:r>
          </w:p>
          <w:p w:rsidR="00FB4079" w:rsidRDefault="009603D9">
            <w:pPr>
              <w:spacing w:after="316"/>
              <w:ind w:left="0" w:firstLine="0"/>
            </w:pPr>
            <w:r>
              <w:rPr>
                <w:b/>
                <w:sz w:val="20"/>
              </w:rPr>
              <w:t>Learning Objectives:</w:t>
            </w:r>
            <w:r>
              <w:rPr>
                <w:sz w:val="20"/>
              </w:rPr>
              <w:t xml:space="preserve"> </w:t>
            </w:r>
          </w:p>
          <w:p w:rsidR="00FB4079" w:rsidRDefault="009603D9">
            <w:pPr>
              <w:spacing w:after="260" w:line="256" w:lineRule="auto"/>
              <w:ind w:left="0" w:firstLine="0"/>
            </w:pPr>
            <w:r>
              <w:rPr>
                <w:sz w:val="20"/>
              </w:rPr>
              <w:t xml:space="preserve">Children can greet and say goodbye to another person appropriately </w:t>
            </w:r>
          </w:p>
          <w:p w:rsidR="00FB4079" w:rsidRDefault="009603D9">
            <w:pPr>
              <w:spacing w:after="260" w:line="256" w:lineRule="auto"/>
              <w:ind w:left="0" w:firstLine="0"/>
            </w:pPr>
            <w:r>
              <w:rPr>
                <w:sz w:val="20"/>
              </w:rPr>
              <w:t xml:space="preserve">Children can say what their name is </w:t>
            </w:r>
          </w:p>
          <w:p w:rsidR="00FB4079" w:rsidRDefault="009603D9">
            <w:pPr>
              <w:spacing w:after="260" w:line="256" w:lineRule="auto"/>
              <w:ind w:left="0" w:firstLine="0"/>
            </w:pPr>
            <w:r>
              <w:rPr>
                <w:sz w:val="20"/>
              </w:rPr>
              <w:t xml:space="preserve">Children can ask someone else’s name </w:t>
            </w:r>
          </w:p>
          <w:p w:rsidR="00FB4079" w:rsidRDefault="009603D9">
            <w:pPr>
              <w:spacing w:after="260" w:line="256" w:lineRule="auto"/>
              <w:ind w:left="0" w:firstLine="0"/>
            </w:pPr>
            <w:r>
              <w:rPr>
                <w:sz w:val="20"/>
              </w:rPr>
              <w:t xml:space="preserve">Children can say how they feel when asked </w:t>
            </w:r>
          </w:p>
          <w:p w:rsidR="00FB4079" w:rsidRDefault="009603D9">
            <w:pPr>
              <w:spacing w:after="260" w:line="256" w:lineRule="auto"/>
              <w:ind w:left="0" w:firstLine="0"/>
            </w:pPr>
            <w:r>
              <w:rPr>
                <w:sz w:val="20"/>
              </w:rPr>
              <w:t xml:space="preserve">Children ask someone else how they feel </w:t>
            </w:r>
          </w:p>
          <w:p w:rsidR="00FB4079" w:rsidRDefault="009603D9">
            <w:pPr>
              <w:spacing w:after="0"/>
              <w:ind w:left="0" w:right="22" w:firstLine="0"/>
            </w:pPr>
            <w:r>
              <w:rPr>
                <w:sz w:val="20"/>
              </w:rPr>
              <w:t>Children listen attentively to spoken language and show understanding by joining in and responding</w:t>
            </w:r>
          </w:p>
        </w:tc>
        <w:tc>
          <w:tcPr>
            <w:tcW w:w="2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4079" w:rsidRDefault="009603D9">
            <w:pPr>
              <w:spacing w:after="320" w:line="315" w:lineRule="auto"/>
              <w:ind w:left="295" w:right="266" w:firstLine="0"/>
              <w:jc w:val="center"/>
            </w:pPr>
            <w:proofErr w:type="spellStart"/>
            <w:r>
              <w:rPr>
                <w:b/>
                <w:sz w:val="20"/>
              </w:rPr>
              <w:t>Vamos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contar</w:t>
            </w:r>
            <w:proofErr w:type="spellEnd"/>
            <w:r>
              <w:rPr>
                <w:b/>
                <w:sz w:val="20"/>
              </w:rPr>
              <w:t xml:space="preserve"> la </w:t>
            </w: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FB4079" w:rsidRDefault="009603D9">
            <w:pPr>
              <w:spacing w:after="316"/>
              <w:ind w:left="16" w:firstLine="0"/>
            </w:pPr>
            <w:r>
              <w:rPr>
                <w:b/>
                <w:sz w:val="20"/>
              </w:rPr>
              <w:t xml:space="preserve">Learning Objectives: </w:t>
            </w:r>
          </w:p>
          <w:p w:rsidR="00FB4079" w:rsidRDefault="009603D9">
            <w:pPr>
              <w:spacing w:after="260" w:line="256" w:lineRule="auto"/>
              <w:ind w:left="16" w:right="51" w:firstLine="0"/>
            </w:pPr>
            <w:r>
              <w:rPr>
                <w:sz w:val="20"/>
              </w:rPr>
              <w:t>Children can count from 1 to 31 in Spanish with correct pronunciation</w:t>
            </w:r>
            <w:r>
              <w:rPr>
                <w:b/>
                <w:sz w:val="20"/>
              </w:rPr>
              <w:t xml:space="preserve"> </w:t>
            </w:r>
          </w:p>
          <w:p w:rsidR="00FB4079" w:rsidRDefault="009603D9">
            <w:pPr>
              <w:spacing w:after="260" w:line="256" w:lineRule="auto"/>
              <w:ind w:left="16" w:firstLine="0"/>
            </w:pPr>
            <w:r>
              <w:rPr>
                <w:sz w:val="20"/>
              </w:rPr>
              <w:t xml:space="preserve">Children can name the days of the week </w:t>
            </w:r>
          </w:p>
          <w:p w:rsidR="00FB4079" w:rsidRDefault="009603D9">
            <w:pPr>
              <w:spacing w:after="260" w:line="256" w:lineRule="auto"/>
              <w:ind w:left="16" w:firstLine="0"/>
            </w:pPr>
            <w:r>
              <w:rPr>
                <w:sz w:val="20"/>
              </w:rPr>
              <w:t xml:space="preserve">Children can ask someone how old they are </w:t>
            </w:r>
          </w:p>
          <w:p w:rsidR="00FB4079" w:rsidRDefault="009603D9">
            <w:pPr>
              <w:spacing w:after="260" w:line="256" w:lineRule="auto"/>
              <w:ind w:left="16" w:firstLine="0"/>
            </w:pPr>
            <w:r>
              <w:rPr>
                <w:sz w:val="20"/>
              </w:rPr>
              <w:t xml:space="preserve">Children can say how old they are </w:t>
            </w:r>
          </w:p>
          <w:p w:rsidR="00FB4079" w:rsidRDefault="009603D9">
            <w:pPr>
              <w:spacing w:after="260" w:line="256" w:lineRule="auto"/>
              <w:ind w:left="16" w:firstLine="0"/>
            </w:pPr>
            <w:r>
              <w:rPr>
                <w:sz w:val="20"/>
              </w:rPr>
              <w:t xml:space="preserve">Children can name the months of the year </w:t>
            </w:r>
          </w:p>
          <w:p w:rsidR="00FB4079" w:rsidRDefault="009603D9">
            <w:pPr>
              <w:spacing w:after="0"/>
              <w:ind w:left="16" w:firstLine="0"/>
            </w:pPr>
            <w:r>
              <w:rPr>
                <w:sz w:val="20"/>
              </w:rPr>
              <w:t xml:space="preserve">Children engage in conversations; ask and answer questions; </w:t>
            </w:r>
          </w:p>
        </w:tc>
        <w:tc>
          <w:tcPr>
            <w:tcW w:w="23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4079" w:rsidRDefault="009603D9">
            <w:pPr>
              <w:spacing w:after="320" w:line="315" w:lineRule="auto"/>
              <w:ind w:left="485" w:right="459" w:firstLine="0"/>
              <w:jc w:val="center"/>
            </w:pPr>
            <w:r>
              <w:rPr>
                <w:b/>
                <w:sz w:val="20"/>
              </w:rPr>
              <w:t xml:space="preserve">Los </w:t>
            </w:r>
            <w:proofErr w:type="spellStart"/>
            <w:r>
              <w:rPr>
                <w:b/>
                <w:sz w:val="20"/>
              </w:rPr>
              <w:t>colores</w:t>
            </w:r>
            <w:proofErr w:type="spellEnd"/>
            <w:r>
              <w:rPr>
                <w:b/>
                <w:sz w:val="20"/>
              </w:rPr>
              <w:t xml:space="preserve"> el </w:t>
            </w:r>
            <w:proofErr w:type="spellStart"/>
            <w:r>
              <w:rPr>
                <w:b/>
                <w:sz w:val="20"/>
              </w:rPr>
              <w:t>oso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pardo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FB4079" w:rsidRDefault="009603D9">
            <w:pPr>
              <w:spacing w:after="256"/>
              <w:ind w:left="12" w:firstLine="0"/>
            </w:pPr>
            <w:r>
              <w:rPr>
                <w:b/>
                <w:sz w:val="20"/>
              </w:rPr>
              <w:t>Learning Objectives:</w:t>
            </w:r>
            <w:r>
              <w:rPr>
                <w:sz w:val="20"/>
              </w:rPr>
              <w:t xml:space="preserve"> </w:t>
            </w:r>
          </w:p>
          <w:p w:rsidR="00FB4079" w:rsidRDefault="009603D9">
            <w:pPr>
              <w:spacing w:after="260" w:line="256" w:lineRule="auto"/>
              <w:ind w:left="12" w:right="49" w:firstLine="0"/>
            </w:pPr>
            <w:r>
              <w:rPr>
                <w:sz w:val="20"/>
              </w:rPr>
              <w:t xml:space="preserve">Children can understand the gender of some animal nouns. </w:t>
            </w:r>
          </w:p>
          <w:p w:rsidR="00FB4079" w:rsidRDefault="009603D9">
            <w:pPr>
              <w:spacing w:after="260" w:line="256" w:lineRule="auto"/>
              <w:ind w:left="12" w:firstLine="0"/>
            </w:pPr>
            <w:r>
              <w:rPr>
                <w:sz w:val="20"/>
              </w:rPr>
              <w:t xml:space="preserve">Children can recognise the definite and indefinite articles  </w:t>
            </w:r>
          </w:p>
          <w:p w:rsidR="00FB4079" w:rsidRDefault="009603D9">
            <w:pPr>
              <w:spacing w:after="260" w:line="256" w:lineRule="auto"/>
              <w:ind w:left="12" w:firstLine="0"/>
            </w:pPr>
            <w:r>
              <w:rPr>
                <w:sz w:val="20"/>
              </w:rPr>
              <w:t xml:space="preserve">Children can use plurals of some nouns  </w:t>
            </w:r>
          </w:p>
          <w:p w:rsidR="00FB4079" w:rsidRDefault="009603D9">
            <w:pPr>
              <w:spacing w:after="260" w:line="256" w:lineRule="auto"/>
              <w:ind w:left="12" w:firstLine="0"/>
            </w:pPr>
            <w:r>
              <w:rPr>
                <w:sz w:val="20"/>
              </w:rPr>
              <w:t xml:space="preserve">Children begin to use adjectives (position and basic agreement) </w:t>
            </w:r>
          </w:p>
          <w:p w:rsidR="00FB4079" w:rsidRDefault="009603D9">
            <w:pPr>
              <w:spacing w:after="0"/>
              <w:ind w:left="12" w:right="36" w:firstLine="0"/>
            </w:pPr>
            <w:r>
              <w:rPr>
                <w:sz w:val="20"/>
              </w:rPr>
              <w:t xml:space="preserve">Children speak in sentences, using familiar vocabulary, phrases and basic language structures </w:t>
            </w:r>
          </w:p>
        </w:tc>
        <w:tc>
          <w:tcPr>
            <w:tcW w:w="23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4079" w:rsidRDefault="009603D9">
            <w:pPr>
              <w:spacing w:after="376"/>
              <w:ind w:left="0" w:right="71" w:firstLine="0"/>
              <w:jc w:val="center"/>
            </w:pP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mi </w:t>
            </w:r>
            <w:proofErr w:type="spellStart"/>
            <w:r>
              <w:rPr>
                <w:b/>
                <w:sz w:val="20"/>
              </w:rPr>
              <w:t>estuche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FB4079" w:rsidRDefault="009603D9">
            <w:pPr>
              <w:spacing w:after="316"/>
              <w:ind w:left="7" w:firstLine="0"/>
            </w:pPr>
            <w:r>
              <w:rPr>
                <w:b/>
                <w:sz w:val="20"/>
              </w:rPr>
              <w:t xml:space="preserve">Learning Objectives: </w:t>
            </w:r>
          </w:p>
          <w:p w:rsidR="00FB4079" w:rsidRDefault="009603D9">
            <w:pPr>
              <w:spacing w:after="260" w:line="256" w:lineRule="auto"/>
              <w:ind w:left="7" w:firstLine="0"/>
            </w:pPr>
            <w:r>
              <w:rPr>
                <w:sz w:val="20"/>
              </w:rPr>
              <w:t xml:space="preserve">Children can say and understand basic classroom items </w:t>
            </w:r>
          </w:p>
          <w:p w:rsidR="00FB4079" w:rsidRDefault="009603D9">
            <w:pPr>
              <w:spacing w:after="260" w:line="256" w:lineRule="auto"/>
              <w:ind w:left="7" w:firstLine="0"/>
            </w:pPr>
            <w:r>
              <w:rPr>
                <w:sz w:val="20"/>
              </w:rPr>
              <w:t>Children are introduces to the  verbs ‘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>” (he, she, it is), ‘son’ (they are), ‘hay’ (there is/ are), ‘</w:t>
            </w:r>
            <w:proofErr w:type="spellStart"/>
            <w:r>
              <w:rPr>
                <w:sz w:val="20"/>
              </w:rPr>
              <w:t>tengo</w:t>
            </w:r>
            <w:proofErr w:type="spellEnd"/>
            <w:r>
              <w:rPr>
                <w:sz w:val="20"/>
              </w:rPr>
              <w:t>’ (I have) and ‘</w:t>
            </w:r>
            <w:proofErr w:type="spellStart"/>
            <w:r>
              <w:rPr>
                <w:sz w:val="20"/>
              </w:rPr>
              <w:t>tienes</w:t>
            </w:r>
            <w:proofErr w:type="spellEnd"/>
            <w:r>
              <w:rPr>
                <w:sz w:val="20"/>
              </w:rPr>
              <w:t xml:space="preserve">’ (you have) </w:t>
            </w:r>
          </w:p>
          <w:p w:rsidR="00FB4079" w:rsidRDefault="009603D9">
            <w:pPr>
              <w:spacing w:after="260" w:line="256" w:lineRule="auto"/>
              <w:ind w:left="7" w:firstLine="0"/>
            </w:pPr>
            <w:r>
              <w:rPr>
                <w:sz w:val="20"/>
              </w:rPr>
              <w:t xml:space="preserve">Children can identify the gender of nouns </w:t>
            </w:r>
          </w:p>
          <w:p w:rsidR="00FB4079" w:rsidRDefault="009603D9">
            <w:pPr>
              <w:spacing w:after="260" w:line="256" w:lineRule="auto"/>
              <w:ind w:left="7" w:firstLine="0"/>
            </w:pPr>
            <w:r>
              <w:rPr>
                <w:sz w:val="20"/>
              </w:rPr>
              <w:t xml:space="preserve">Children can use the definite and indefinite articles </w:t>
            </w:r>
          </w:p>
          <w:p w:rsidR="00FB4079" w:rsidRDefault="009603D9">
            <w:pPr>
              <w:spacing w:after="0" w:line="256" w:lineRule="auto"/>
              <w:ind w:left="7" w:right="54" w:firstLine="0"/>
            </w:pPr>
            <w:r>
              <w:rPr>
                <w:sz w:val="20"/>
              </w:rPr>
              <w:t xml:space="preserve">Children can understand basic grammar appropriate to the language being studied, including: </w:t>
            </w:r>
          </w:p>
          <w:p w:rsidR="00FB4079" w:rsidRDefault="009603D9">
            <w:pPr>
              <w:spacing w:after="0"/>
              <w:ind w:left="7" w:right="18" w:firstLine="0"/>
            </w:pPr>
            <w:proofErr w:type="gramStart"/>
            <w:r>
              <w:rPr>
                <w:sz w:val="20"/>
              </w:rPr>
              <w:t>feminine</w:t>
            </w:r>
            <w:proofErr w:type="gramEnd"/>
            <w:r>
              <w:rPr>
                <w:sz w:val="20"/>
              </w:rPr>
              <w:t xml:space="preserve"> and  masculine. </w:t>
            </w:r>
          </w:p>
        </w:tc>
        <w:tc>
          <w:tcPr>
            <w:tcW w:w="23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4079" w:rsidRDefault="009603D9">
            <w:pPr>
              <w:spacing w:after="0" w:line="315" w:lineRule="auto"/>
              <w:ind w:left="462" w:right="63" w:hanging="200"/>
            </w:pPr>
            <w:proofErr w:type="spellStart"/>
            <w:r>
              <w:rPr>
                <w:b/>
                <w:sz w:val="20"/>
              </w:rPr>
              <w:t>frutas</w:t>
            </w:r>
            <w:proofErr w:type="spellEnd"/>
            <w:r>
              <w:rPr>
                <w:b/>
                <w:sz w:val="20"/>
              </w:rPr>
              <w:t xml:space="preserve"> y </w:t>
            </w:r>
            <w:proofErr w:type="spellStart"/>
            <w:r>
              <w:rPr>
                <w:b/>
                <w:sz w:val="20"/>
              </w:rPr>
              <w:t>verduras</w:t>
            </w:r>
            <w:proofErr w:type="spellEnd"/>
            <w:r>
              <w:rPr>
                <w:b/>
                <w:sz w:val="20"/>
              </w:rPr>
              <w:t xml:space="preserve"> la </w:t>
            </w:r>
            <w:proofErr w:type="spellStart"/>
            <w:r>
              <w:rPr>
                <w:b/>
                <w:sz w:val="20"/>
              </w:rPr>
              <w:t>oruga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muy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FB4079" w:rsidRDefault="009603D9">
            <w:pPr>
              <w:spacing w:after="376"/>
              <w:ind w:left="0" w:right="75" w:firstLine="0"/>
              <w:jc w:val="center"/>
            </w:pPr>
            <w:proofErr w:type="spellStart"/>
            <w:r>
              <w:rPr>
                <w:b/>
                <w:sz w:val="20"/>
              </w:rPr>
              <w:t>hambrienta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FB4079" w:rsidRDefault="009603D9">
            <w:pPr>
              <w:spacing w:after="316"/>
              <w:ind w:left="2" w:firstLine="0"/>
            </w:pPr>
            <w:r>
              <w:rPr>
                <w:b/>
                <w:sz w:val="20"/>
              </w:rPr>
              <w:t xml:space="preserve">Learning Objectives: </w:t>
            </w:r>
          </w:p>
          <w:p w:rsidR="00FB4079" w:rsidRDefault="009603D9">
            <w:pPr>
              <w:spacing w:after="260" w:line="256" w:lineRule="auto"/>
              <w:ind w:left="2" w:right="180" w:firstLine="0"/>
              <w:jc w:val="both"/>
            </w:pPr>
            <w:r>
              <w:rPr>
                <w:sz w:val="20"/>
              </w:rPr>
              <w:t xml:space="preserve">Children revisit vocabulary previously learnt (days of the week, numbers) and are introduced to fruit and food through the reading of The Very Hungry Caterpillar in Spanish.  </w:t>
            </w:r>
          </w:p>
          <w:p w:rsidR="00FB4079" w:rsidRDefault="009603D9">
            <w:pPr>
              <w:spacing w:after="260" w:line="256" w:lineRule="auto"/>
              <w:ind w:left="2" w:right="85" w:firstLine="0"/>
            </w:pPr>
            <w:r>
              <w:rPr>
                <w:sz w:val="20"/>
              </w:rPr>
              <w:t xml:space="preserve">Children can identify the gender and number of these nouns </w:t>
            </w:r>
          </w:p>
          <w:p w:rsidR="00FB4079" w:rsidRDefault="009603D9">
            <w:pPr>
              <w:spacing w:after="260" w:line="256" w:lineRule="auto"/>
              <w:ind w:left="2" w:firstLine="0"/>
            </w:pPr>
            <w:r>
              <w:rPr>
                <w:sz w:val="20"/>
              </w:rPr>
              <w:t xml:space="preserve">Children can retell a story confidently using the vocabulary learnt. </w:t>
            </w:r>
          </w:p>
          <w:p w:rsidR="00FB4079" w:rsidRDefault="009603D9">
            <w:pPr>
              <w:spacing w:after="0"/>
              <w:ind w:left="2" w:firstLine="0"/>
            </w:pPr>
            <w:r>
              <w:rPr>
                <w:sz w:val="20"/>
              </w:rPr>
              <w:t>Children can perfect their pronunciation and memory.</w:t>
            </w:r>
          </w:p>
        </w:tc>
        <w:tc>
          <w:tcPr>
            <w:tcW w:w="23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4079" w:rsidRDefault="009603D9">
            <w:pPr>
              <w:spacing w:after="320" w:line="315" w:lineRule="auto"/>
              <w:ind w:left="389" w:right="366" w:firstLine="0"/>
              <w:jc w:val="center"/>
            </w:pPr>
            <w:r>
              <w:rPr>
                <w:b/>
                <w:sz w:val="20"/>
              </w:rPr>
              <w:t xml:space="preserve">las </w:t>
            </w:r>
            <w:proofErr w:type="spellStart"/>
            <w:r>
              <w:rPr>
                <w:b/>
                <w:sz w:val="20"/>
              </w:rPr>
              <w:t>formas</w:t>
            </w:r>
            <w:proofErr w:type="spellEnd"/>
            <w:r>
              <w:rPr>
                <w:b/>
                <w:sz w:val="20"/>
              </w:rPr>
              <w:t xml:space="preserve"> Miro </w:t>
            </w:r>
          </w:p>
          <w:p w:rsidR="00FB4079" w:rsidRDefault="009603D9">
            <w:pPr>
              <w:spacing w:after="316"/>
              <w:ind w:left="17" w:firstLine="0"/>
            </w:pPr>
            <w:r>
              <w:rPr>
                <w:b/>
                <w:sz w:val="20"/>
              </w:rPr>
              <w:t xml:space="preserve">Learning Objectives: </w:t>
            </w:r>
          </w:p>
          <w:p w:rsidR="00FB4079" w:rsidRDefault="009603D9">
            <w:pPr>
              <w:spacing w:after="260" w:line="256" w:lineRule="auto"/>
              <w:ind w:left="17" w:firstLine="0"/>
            </w:pPr>
            <w:r>
              <w:rPr>
                <w:sz w:val="20"/>
              </w:rPr>
              <w:t xml:space="preserve">Children can name shapes </w:t>
            </w:r>
          </w:p>
          <w:p w:rsidR="00FB4079" w:rsidRDefault="009603D9">
            <w:pPr>
              <w:spacing w:after="260" w:line="256" w:lineRule="auto"/>
              <w:ind w:left="17" w:firstLine="0"/>
            </w:pPr>
            <w:r>
              <w:rPr>
                <w:sz w:val="20"/>
              </w:rPr>
              <w:t xml:space="preserve">Children can use prepositions to describe the position of shapes within a Miro painting </w:t>
            </w:r>
          </w:p>
          <w:p w:rsidR="00FB4079" w:rsidRDefault="009603D9">
            <w:pPr>
              <w:spacing w:after="0"/>
              <w:ind w:left="17" w:right="23" w:firstLine="0"/>
            </w:pPr>
            <w:r>
              <w:rPr>
                <w:sz w:val="20"/>
              </w:rPr>
              <w:t xml:space="preserve">Children can describe their own shape pictures using the colours, prepositions and shapes </w:t>
            </w:r>
          </w:p>
        </w:tc>
      </w:tr>
    </w:tbl>
    <w:p w:rsidR="00FB4079" w:rsidRDefault="009603D9">
      <w:pPr>
        <w:ind w:left="-5"/>
      </w:pPr>
      <w:r>
        <w:t xml:space="preserve">MFL Spanish 2019-2020 – </w:t>
      </w:r>
    </w:p>
    <w:tbl>
      <w:tblPr>
        <w:tblStyle w:val="TableGrid"/>
        <w:tblW w:w="13948" w:type="dxa"/>
        <w:tblInd w:w="5" w:type="dxa"/>
        <w:tblCellMar>
          <w:top w:w="99" w:type="dxa"/>
          <w:left w:w="75" w:type="dxa"/>
          <w:right w:w="8" w:type="dxa"/>
        </w:tblCellMar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B4079">
        <w:trPr>
          <w:trHeight w:val="427"/>
        </w:trPr>
        <w:tc>
          <w:tcPr>
            <w:tcW w:w="2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4079" w:rsidRDefault="009603D9">
            <w:pPr>
              <w:spacing w:after="0"/>
              <w:ind w:left="0" w:firstLine="0"/>
            </w:pPr>
            <w:r>
              <w:rPr>
                <w:color w:val="1D4D79"/>
                <w:sz w:val="20"/>
              </w:rPr>
              <w:t>Year 4 Term 1</w:t>
            </w:r>
          </w:p>
        </w:tc>
        <w:tc>
          <w:tcPr>
            <w:tcW w:w="2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4079" w:rsidRDefault="009603D9">
            <w:pPr>
              <w:spacing w:after="0"/>
              <w:ind w:left="16" w:firstLine="0"/>
            </w:pPr>
            <w:r>
              <w:rPr>
                <w:color w:val="1D4D79"/>
                <w:sz w:val="20"/>
              </w:rPr>
              <w:t>Year 4 Term 2</w:t>
            </w:r>
          </w:p>
        </w:tc>
        <w:tc>
          <w:tcPr>
            <w:tcW w:w="23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4079" w:rsidRDefault="009603D9">
            <w:pPr>
              <w:spacing w:after="0"/>
              <w:ind w:left="12" w:firstLine="0"/>
            </w:pPr>
            <w:r>
              <w:rPr>
                <w:color w:val="1D4D79"/>
                <w:sz w:val="20"/>
              </w:rPr>
              <w:t>Year 4 Term 3</w:t>
            </w:r>
          </w:p>
        </w:tc>
        <w:tc>
          <w:tcPr>
            <w:tcW w:w="23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4079" w:rsidRDefault="009603D9">
            <w:pPr>
              <w:spacing w:after="0"/>
              <w:ind w:left="7" w:firstLine="0"/>
            </w:pPr>
            <w:r>
              <w:rPr>
                <w:color w:val="1D4D79"/>
                <w:sz w:val="20"/>
              </w:rPr>
              <w:t>Year 4 Term 4</w:t>
            </w:r>
          </w:p>
        </w:tc>
        <w:tc>
          <w:tcPr>
            <w:tcW w:w="23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4079" w:rsidRDefault="009603D9">
            <w:pPr>
              <w:spacing w:after="0"/>
              <w:ind w:left="2" w:firstLine="0"/>
            </w:pPr>
            <w:r>
              <w:rPr>
                <w:color w:val="1D4D79"/>
                <w:sz w:val="20"/>
              </w:rPr>
              <w:t>Year 4 Term 5</w:t>
            </w:r>
          </w:p>
        </w:tc>
        <w:tc>
          <w:tcPr>
            <w:tcW w:w="23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4079" w:rsidRDefault="009603D9">
            <w:pPr>
              <w:spacing w:after="0"/>
              <w:ind w:left="17" w:firstLine="0"/>
            </w:pPr>
            <w:r>
              <w:rPr>
                <w:color w:val="1D4D79"/>
                <w:sz w:val="20"/>
              </w:rPr>
              <w:t>Year 4 Term 6</w:t>
            </w:r>
          </w:p>
        </w:tc>
      </w:tr>
      <w:tr w:rsidR="00FB4079">
        <w:trPr>
          <w:trHeight w:val="8247"/>
        </w:trPr>
        <w:tc>
          <w:tcPr>
            <w:tcW w:w="2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4079" w:rsidRDefault="009603D9">
            <w:pPr>
              <w:spacing w:after="376"/>
              <w:ind w:left="0" w:right="64" w:firstLine="0"/>
              <w:jc w:val="center"/>
            </w:pPr>
            <w:proofErr w:type="spellStart"/>
            <w:r>
              <w:rPr>
                <w:b/>
                <w:sz w:val="20"/>
              </w:rPr>
              <w:t>cumpleaños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FB4079" w:rsidRDefault="009603D9">
            <w:pPr>
              <w:spacing w:after="316"/>
              <w:ind w:left="0" w:firstLine="0"/>
            </w:pPr>
            <w:r>
              <w:rPr>
                <w:b/>
                <w:sz w:val="20"/>
              </w:rPr>
              <w:t>Learning Objectives:</w:t>
            </w:r>
            <w:r>
              <w:rPr>
                <w:sz w:val="20"/>
              </w:rPr>
              <w:t xml:space="preserve"> </w:t>
            </w:r>
          </w:p>
          <w:p w:rsidR="00FB4079" w:rsidRDefault="009603D9">
            <w:pPr>
              <w:spacing w:after="260" w:line="256" w:lineRule="auto"/>
              <w:ind w:left="0" w:firstLine="0"/>
            </w:pPr>
            <w:r>
              <w:rPr>
                <w:sz w:val="20"/>
              </w:rPr>
              <w:t xml:space="preserve">Children will revise numbers and days of the week as well as months of the year. </w:t>
            </w:r>
          </w:p>
          <w:p w:rsidR="00FB4079" w:rsidRDefault="009603D9">
            <w:pPr>
              <w:spacing w:after="260" w:line="256" w:lineRule="auto"/>
              <w:ind w:left="0" w:right="63" w:firstLine="0"/>
            </w:pPr>
            <w:r>
              <w:rPr>
                <w:sz w:val="20"/>
              </w:rPr>
              <w:t xml:space="preserve">Children learn the seasons and join in with a song (San </w:t>
            </w:r>
            <w:proofErr w:type="spellStart"/>
            <w:r>
              <w:rPr>
                <w:sz w:val="20"/>
              </w:rPr>
              <w:t>Fermin</w:t>
            </w:r>
            <w:proofErr w:type="spellEnd"/>
            <w:r>
              <w:rPr>
                <w:sz w:val="20"/>
              </w:rPr>
              <w:t xml:space="preserve">) </w:t>
            </w:r>
          </w:p>
          <w:p w:rsidR="00FB4079" w:rsidRDefault="009603D9">
            <w:pPr>
              <w:spacing w:after="260" w:line="256" w:lineRule="auto"/>
              <w:ind w:left="0" w:firstLine="0"/>
            </w:pPr>
            <w:r>
              <w:rPr>
                <w:sz w:val="20"/>
              </w:rPr>
              <w:t xml:space="preserve">Children will ask and answer about dates of birthdays and sing happy birthday in Spanish </w:t>
            </w:r>
          </w:p>
          <w:p w:rsidR="00FB4079" w:rsidRDefault="009603D9">
            <w:pPr>
              <w:spacing w:after="260" w:line="256" w:lineRule="auto"/>
              <w:ind w:left="0" w:firstLine="0"/>
            </w:pPr>
            <w:r>
              <w:rPr>
                <w:sz w:val="20"/>
              </w:rPr>
              <w:t xml:space="preserve">Children will watch a video story about a birthday celebration </w:t>
            </w:r>
          </w:p>
          <w:p w:rsidR="00FB4079" w:rsidRDefault="009603D9">
            <w:pPr>
              <w:spacing w:after="0"/>
              <w:ind w:left="0" w:firstLine="0"/>
            </w:pPr>
            <w:r>
              <w:rPr>
                <w:sz w:val="20"/>
              </w:rPr>
              <w:t xml:space="preserve">(year 4 Autumn weeks </w:t>
            </w:r>
          </w:p>
          <w:p w:rsidR="00FB4079" w:rsidRDefault="009603D9">
            <w:pPr>
              <w:spacing w:after="0"/>
              <w:ind w:left="0" w:firstLine="0"/>
            </w:pPr>
            <w:r>
              <w:rPr>
                <w:sz w:val="20"/>
              </w:rPr>
              <w:t>1-8)</w:t>
            </w:r>
          </w:p>
        </w:tc>
        <w:tc>
          <w:tcPr>
            <w:tcW w:w="2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4079" w:rsidRDefault="009603D9">
            <w:pPr>
              <w:spacing w:after="376"/>
              <w:ind w:left="0" w:right="73" w:firstLine="0"/>
              <w:jc w:val="center"/>
            </w:pPr>
            <w:r>
              <w:rPr>
                <w:b/>
                <w:sz w:val="20"/>
              </w:rPr>
              <w:t xml:space="preserve">fiestas </w:t>
            </w:r>
          </w:p>
          <w:p w:rsidR="00FB4079" w:rsidRDefault="009603D9">
            <w:pPr>
              <w:spacing w:after="316"/>
              <w:ind w:left="16" w:firstLine="0"/>
            </w:pPr>
            <w:r>
              <w:rPr>
                <w:b/>
                <w:sz w:val="20"/>
              </w:rPr>
              <w:t xml:space="preserve">Learning Objectives: </w:t>
            </w:r>
          </w:p>
          <w:p w:rsidR="00FB4079" w:rsidRDefault="009603D9">
            <w:pPr>
              <w:spacing w:after="260" w:line="256" w:lineRule="auto"/>
              <w:ind w:left="16" w:firstLine="0"/>
            </w:pPr>
            <w:r>
              <w:rPr>
                <w:sz w:val="20"/>
              </w:rPr>
              <w:t xml:space="preserve">Children use days and dates to make a party invitation </w:t>
            </w:r>
          </w:p>
          <w:p w:rsidR="00FB4079" w:rsidRDefault="009603D9">
            <w:pPr>
              <w:spacing w:after="260" w:line="256" w:lineRule="auto"/>
              <w:ind w:left="16" w:right="24" w:firstLine="0"/>
            </w:pPr>
            <w:r>
              <w:rPr>
                <w:sz w:val="20"/>
              </w:rPr>
              <w:t xml:space="preserve">Children learn about a typical celebratory custom from Mexico and make a piñata </w:t>
            </w:r>
          </w:p>
          <w:p w:rsidR="00FB4079" w:rsidRDefault="009603D9">
            <w:pPr>
              <w:spacing w:after="260" w:line="256" w:lineRule="auto"/>
              <w:ind w:left="16" w:firstLine="0"/>
            </w:pPr>
            <w:r>
              <w:rPr>
                <w:sz w:val="20"/>
              </w:rPr>
              <w:t xml:space="preserve">Learn about </w:t>
            </w:r>
            <w:proofErr w:type="spellStart"/>
            <w:r>
              <w:rPr>
                <w:sz w:val="20"/>
              </w:rPr>
              <w:t>christmas</w:t>
            </w:r>
            <w:proofErr w:type="spellEnd"/>
            <w:r>
              <w:rPr>
                <w:sz w:val="20"/>
              </w:rPr>
              <w:t xml:space="preserve"> for Spanish people </w:t>
            </w:r>
          </w:p>
          <w:p w:rsidR="00FB4079" w:rsidRDefault="009603D9">
            <w:pPr>
              <w:spacing w:after="0"/>
              <w:ind w:left="16" w:firstLine="0"/>
            </w:pPr>
            <w:r>
              <w:rPr>
                <w:sz w:val="20"/>
              </w:rPr>
              <w:t xml:space="preserve">Learn a </w:t>
            </w:r>
            <w:proofErr w:type="spellStart"/>
            <w:r>
              <w:rPr>
                <w:sz w:val="20"/>
              </w:rPr>
              <w:t>christmas</w:t>
            </w:r>
            <w:proofErr w:type="spellEnd"/>
            <w:r>
              <w:rPr>
                <w:sz w:val="20"/>
              </w:rPr>
              <w:t xml:space="preserve"> carol in Spanish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4079" w:rsidRDefault="009603D9">
            <w:pPr>
              <w:spacing w:after="376"/>
              <w:ind w:left="0" w:right="65" w:firstLine="0"/>
              <w:jc w:val="center"/>
            </w:pP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al cafe </w:t>
            </w:r>
          </w:p>
          <w:p w:rsidR="00FB4079" w:rsidRDefault="009603D9">
            <w:pPr>
              <w:spacing w:after="256"/>
              <w:ind w:left="12" w:firstLine="0"/>
            </w:pPr>
            <w:r>
              <w:rPr>
                <w:b/>
                <w:sz w:val="20"/>
              </w:rPr>
              <w:t>Learning Objectives:</w:t>
            </w:r>
            <w:r>
              <w:rPr>
                <w:sz w:val="20"/>
              </w:rPr>
              <w:t xml:space="preserve"> </w:t>
            </w:r>
          </w:p>
          <w:p w:rsidR="00FB4079" w:rsidRDefault="009603D9">
            <w:pPr>
              <w:spacing w:after="260" w:line="256" w:lineRule="auto"/>
              <w:ind w:left="12" w:firstLine="0"/>
            </w:pPr>
            <w:r>
              <w:rPr>
                <w:sz w:val="20"/>
              </w:rPr>
              <w:t xml:space="preserve">Children revise the hungry caterpillar vocabulary </w:t>
            </w:r>
          </w:p>
          <w:p w:rsidR="00FB4079" w:rsidRDefault="009603D9">
            <w:pPr>
              <w:spacing w:after="260" w:line="256" w:lineRule="auto"/>
              <w:ind w:left="12" w:firstLine="0"/>
            </w:pPr>
            <w:r>
              <w:rPr>
                <w:sz w:val="20"/>
              </w:rPr>
              <w:t xml:space="preserve">Children learn some words for snacks </w:t>
            </w:r>
          </w:p>
          <w:p w:rsidR="00FB4079" w:rsidRDefault="009603D9">
            <w:pPr>
              <w:spacing w:after="260" w:line="256" w:lineRule="auto"/>
              <w:ind w:left="12" w:firstLine="0"/>
            </w:pPr>
            <w:r>
              <w:rPr>
                <w:sz w:val="20"/>
              </w:rPr>
              <w:t xml:space="preserve">Children learn to ask “what do you want?’ and ‘I want’ </w:t>
            </w:r>
          </w:p>
          <w:p w:rsidR="00FB4079" w:rsidRDefault="009603D9">
            <w:pPr>
              <w:spacing w:after="260" w:line="256" w:lineRule="auto"/>
              <w:ind w:left="12" w:firstLine="0"/>
            </w:pPr>
            <w:r>
              <w:rPr>
                <w:sz w:val="20"/>
              </w:rPr>
              <w:t xml:space="preserve">Children role play  cafe using memory to apply vocabulary </w:t>
            </w:r>
          </w:p>
          <w:p w:rsidR="00FB4079" w:rsidRDefault="009603D9">
            <w:pPr>
              <w:spacing w:after="0"/>
              <w:ind w:left="12" w:firstLine="0"/>
            </w:pPr>
            <w:r>
              <w:rPr>
                <w:sz w:val="20"/>
              </w:rPr>
              <w:t xml:space="preserve">Children write menus </w:t>
            </w:r>
          </w:p>
        </w:tc>
        <w:tc>
          <w:tcPr>
            <w:tcW w:w="23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4079" w:rsidRDefault="009603D9">
            <w:pPr>
              <w:spacing w:after="376"/>
              <w:ind w:left="0" w:right="73" w:firstLine="0"/>
              <w:jc w:val="center"/>
            </w:pPr>
            <w:r>
              <w:rPr>
                <w:b/>
                <w:sz w:val="20"/>
              </w:rPr>
              <w:t xml:space="preserve">mi </w:t>
            </w:r>
            <w:proofErr w:type="spellStart"/>
            <w:r>
              <w:rPr>
                <w:b/>
                <w:sz w:val="20"/>
              </w:rPr>
              <w:t>familia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FB4079" w:rsidRDefault="009603D9">
            <w:pPr>
              <w:spacing w:after="316"/>
              <w:ind w:left="7" w:firstLine="0"/>
            </w:pPr>
            <w:r>
              <w:rPr>
                <w:b/>
                <w:sz w:val="20"/>
              </w:rPr>
              <w:t xml:space="preserve">Learning Objectives: </w:t>
            </w:r>
          </w:p>
          <w:p w:rsidR="00FB4079" w:rsidRDefault="009603D9">
            <w:pPr>
              <w:spacing w:after="260" w:line="256" w:lineRule="auto"/>
              <w:ind w:left="7" w:right="45" w:firstLine="0"/>
            </w:pPr>
            <w:r>
              <w:rPr>
                <w:sz w:val="20"/>
              </w:rPr>
              <w:t xml:space="preserve">Children learn nouns for family members </w:t>
            </w:r>
          </w:p>
          <w:p w:rsidR="00FB4079" w:rsidRDefault="009603D9">
            <w:pPr>
              <w:spacing w:after="0" w:line="256" w:lineRule="auto"/>
              <w:ind w:left="7" w:firstLine="0"/>
            </w:pPr>
            <w:r>
              <w:rPr>
                <w:sz w:val="20"/>
              </w:rPr>
              <w:t xml:space="preserve">Children learn the alphabet in Spanish to </w:t>
            </w:r>
          </w:p>
          <w:p w:rsidR="00FB4079" w:rsidRDefault="009603D9">
            <w:pPr>
              <w:spacing w:after="260" w:line="256" w:lineRule="auto"/>
              <w:ind w:left="7" w:firstLine="0"/>
            </w:pPr>
            <w:r>
              <w:rPr>
                <w:sz w:val="20"/>
              </w:rPr>
              <w:t xml:space="preserve">be able to spell out names </w:t>
            </w:r>
          </w:p>
          <w:p w:rsidR="00FB4079" w:rsidRDefault="009603D9">
            <w:pPr>
              <w:spacing w:after="260" w:line="256" w:lineRule="auto"/>
              <w:ind w:left="7" w:firstLine="0"/>
            </w:pPr>
            <w:r>
              <w:rPr>
                <w:sz w:val="20"/>
              </w:rPr>
              <w:t>Ask and answer about siblings and pets using ‘</w:t>
            </w:r>
            <w:proofErr w:type="spellStart"/>
            <w:r>
              <w:rPr>
                <w:sz w:val="20"/>
              </w:rPr>
              <w:t>tienes</w:t>
            </w:r>
            <w:proofErr w:type="spellEnd"/>
            <w:r>
              <w:rPr>
                <w:sz w:val="20"/>
              </w:rPr>
              <w:t>’, ‘</w:t>
            </w:r>
            <w:proofErr w:type="spellStart"/>
            <w:r>
              <w:rPr>
                <w:sz w:val="20"/>
              </w:rPr>
              <w:t>tengo</w:t>
            </w:r>
            <w:proofErr w:type="spellEnd"/>
            <w:r>
              <w:rPr>
                <w:sz w:val="20"/>
              </w:rPr>
              <w:t>’ and revising ‘</w:t>
            </w:r>
            <w:proofErr w:type="spellStart"/>
            <w:r>
              <w:rPr>
                <w:sz w:val="20"/>
              </w:rPr>
              <w:t>como</w:t>
            </w:r>
            <w:proofErr w:type="spellEnd"/>
            <w:r>
              <w:rPr>
                <w:sz w:val="20"/>
              </w:rPr>
              <w:t xml:space="preserve"> se llama’ and ‘</w:t>
            </w:r>
            <w:proofErr w:type="spellStart"/>
            <w:r>
              <w:rPr>
                <w:sz w:val="20"/>
              </w:rPr>
              <w:t>como</w:t>
            </w:r>
            <w:proofErr w:type="spellEnd"/>
            <w:r>
              <w:rPr>
                <w:sz w:val="20"/>
              </w:rPr>
              <w:t xml:space="preserve"> se escribe’ </w:t>
            </w:r>
          </w:p>
          <w:p w:rsidR="00FB4079" w:rsidRDefault="009603D9">
            <w:pPr>
              <w:spacing w:after="0"/>
              <w:ind w:left="7" w:firstLine="0"/>
            </w:pPr>
            <w:r>
              <w:rPr>
                <w:sz w:val="20"/>
              </w:rPr>
              <w:t>Children learn adjectives to describe eyes and hair</w:t>
            </w:r>
          </w:p>
        </w:tc>
        <w:tc>
          <w:tcPr>
            <w:tcW w:w="23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4079" w:rsidRDefault="009603D9">
            <w:pPr>
              <w:spacing w:after="376"/>
              <w:ind w:left="0" w:right="53" w:firstLine="0"/>
              <w:jc w:val="center"/>
            </w:pPr>
            <w:r>
              <w:rPr>
                <w:b/>
                <w:sz w:val="20"/>
              </w:rPr>
              <w:t xml:space="preserve">faces - Picasso </w:t>
            </w:r>
          </w:p>
          <w:p w:rsidR="00FB4079" w:rsidRDefault="009603D9">
            <w:pPr>
              <w:spacing w:after="316"/>
              <w:ind w:left="2" w:firstLine="0"/>
            </w:pPr>
            <w:r>
              <w:rPr>
                <w:b/>
                <w:sz w:val="20"/>
              </w:rPr>
              <w:t xml:space="preserve">Learning Objectives: </w:t>
            </w:r>
          </w:p>
          <w:p w:rsidR="00FB4079" w:rsidRDefault="009603D9">
            <w:pPr>
              <w:spacing w:after="260" w:line="256" w:lineRule="auto"/>
              <w:ind w:left="2" w:right="13" w:firstLine="0"/>
            </w:pPr>
            <w:r>
              <w:rPr>
                <w:sz w:val="20"/>
              </w:rPr>
              <w:t xml:space="preserve">Children learn the nouns for the parts of the face </w:t>
            </w:r>
          </w:p>
          <w:p w:rsidR="00FB4079" w:rsidRDefault="009603D9">
            <w:pPr>
              <w:spacing w:after="260" w:line="256" w:lineRule="auto"/>
              <w:ind w:left="2" w:firstLine="0"/>
            </w:pPr>
            <w:r>
              <w:rPr>
                <w:sz w:val="20"/>
              </w:rPr>
              <w:t xml:space="preserve">Children combine nouns and adjectives to describe faces </w:t>
            </w:r>
          </w:p>
          <w:p w:rsidR="00FB4079" w:rsidRDefault="009603D9">
            <w:pPr>
              <w:spacing w:after="0"/>
              <w:ind w:left="2" w:firstLine="0"/>
            </w:pPr>
            <w:r>
              <w:rPr>
                <w:sz w:val="20"/>
              </w:rPr>
              <w:t>They use this language to describe Picasso faces (revising shapes from previous year)</w:t>
            </w:r>
          </w:p>
        </w:tc>
        <w:tc>
          <w:tcPr>
            <w:tcW w:w="23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4079" w:rsidRDefault="009603D9">
            <w:pPr>
              <w:spacing w:after="56"/>
              <w:ind w:left="0" w:right="81" w:firstLine="0"/>
              <w:jc w:val="center"/>
            </w:pPr>
            <w:r>
              <w:rPr>
                <w:b/>
                <w:sz w:val="20"/>
              </w:rPr>
              <w:t xml:space="preserve">story-telling  </w:t>
            </w:r>
          </w:p>
          <w:p w:rsidR="00FB4079" w:rsidRDefault="009603D9">
            <w:pPr>
              <w:spacing w:after="376"/>
              <w:ind w:left="0" w:right="64" w:firstLine="0"/>
              <w:jc w:val="center"/>
            </w:pPr>
            <w:r>
              <w:rPr>
                <w:b/>
                <w:sz w:val="20"/>
              </w:rPr>
              <w:t xml:space="preserve">el </w:t>
            </w:r>
            <w:proofErr w:type="spellStart"/>
            <w:r>
              <w:rPr>
                <w:b/>
                <w:sz w:val="20"/>
              </w:rPr>
              <w:t>nabo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gigante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FB4079" w:rsidRDefault="009603D9">
            <w:pPr>
              <w:spacing w:after="316"/>
              <w:ind w:left="17" w:firstLine="0"/>
            </w:pPr>
            <w:r>
              <w:rPr>
                <w:b/>
                <w:sz w:val="20"/>
              </w:rPr>
              <w:t xml:space="preserve">Learning Objectives: </w:t>
            </w:r>
          </w:p>
          <w:p w:rsidR="00FB4079" w:rsidRDefault="009603D9">
            <w:pPr>
              <w:spacing w:after="260" w:line="256" w:lineRule="auto"/>
              <w:ind w:left="17" w:firstLine="0"/>
            </w:pPr>
            <w:r>
              <w:rPr>
                <w:sz w:val="20"/>
              </w:rPr>
              <w:t xml:space="preserve">Children listen to and follow the Giant Turnip in Spanish  </w:t>
            </w:r>
          </w:p>
          <w:p w:rsidR="00FB4079" w:rsidRDefault="009603D9">
            <w:pPr>
              <w:spacing w:after="260" w:line="256" w:lineRule="auto"/>
              <w:ind w:left="17" w:right="16" w:firstLine="0"/>
            </w:pPr>
            <w:r>
              <w:rPr>
                <w:sz w:val="20"/>
              </w:rPr>
              <w:t>Children learn the verbs ‘planta’, ‘</w:t>
            </w:r>
            <w:proofErr w:type="spellStart"/>
            <w:r>
              <w:rPr>
                <w:sz w:val="20"/>
              </w:rPr>
              <w:t>rega</w:t>
            </w:r>
            <w:proofErr w:type="spellEnd"/>
            <w:r>
              <w:rPr>
                <w:sz w:val="20"/>
              </w:rPr>
              <w:t>’, ‘</w:t>
            </w:r>
            <w:proofErr w:type="spellStart"/>
            <w:r>
              <w:rPr>
                <w:sz w:val="20"/>
              </w:rPr>
              <w:t>llega</w:t>
            </w:r>
            <w:proofErr w:type="spellEnd"/>
            <w:r>
              <w:rPr>
                <w:sz w:val="20"/>
              </w:rPr>
              <w:t xml:space="preserve">’ </w:t>
            </w:r>
          </w:p>
          <w:p w:rsidR="00FB4079" w:rsidRDefault="009603D9">
            <w:pPr>
              <w:spacing w:after="260" w:line="256" w:lineRule="auto"/>
              <w:ind w:left="17" w:right="8" w:firstLine="0"/>
            </w:pPr>
            <w:r>
              <w:rPr>
                <w:sz w:val="20"/>
              </w:rPr>
              <w:t xml:space="preserve">Children use connectives to move their stories on ‘un </w:t>
            </w:r>
            <w:proofErr w:type="spellStart"/>
            <w:r>
              <w:rPr>
                <w:sz w:val="20"/>
              </w:rPr>
              <w:t>dia</w:t>
            </w:r>
            <w:proofErr w:type="spellEnd"/>
            <w:r>
              <w:rPr>
                <w:sz w:val="20"/>
              </w:rPr>
              <w:t xml:space="preserve">,’, </w:t>
            </w:r>
            <w:proofErr w:type="spellStart"/>
            <w:r>
              <w:rPr>
                <w:sz w:val="20"/>
              </w:rPr>
              <w:t>luego</w:t>
            </w:r>
            <w:proofErr w:type="spellEnd"/>
            <w:r>
              <w:rPr>
                <w:sz w:val="20"/>
              </w:rPr>
              <w:t>’, ‘</w:t>
            </w:r>
            <w:proofErr w:type="spellStart"/>
            <w:r>
              <w:rPr>
                <w:sz w:val="20"/>
              </w:rPr>
              <w:t>despues</w:t>
            </w:r>
            <w:proofErr w:type="spellEnd"/>
            <w:r>
              <w:rPr>
                <w:sz w:val="20"/>
              </w:rPr>
              <w:t xml:space="preserve">’, ‘al final’ </w:t>
            </w:r>
          </w:p>
          <w:p w:rsidR="00FB4079" w:rsidRDefault="009603D9">
            <w:pPr>
              <w:spacing w:after="260" w:line="256" w:lineRule="auto"/>
              <w:ind w:left="17" w:firstLine="0"/>
            </w:pPr>
            <w:r>
              <w:rPr>
                <w:sz w:val="20"/>
              </w:rPr>
              <w:t xml:space="preserve">They retell the story using actions </w:t>
            </w:r>
          </w:p>
          <w:p w:rsidR="00FB4079" w:rsidRDefault="009603D9">
            <w:pPr>
              <w:spacing w:after="0"/>
              <w:ind w:left="17" w:firstLine="0"/>
            </w:pPr>
            <w:r>
              <w:rPr>
                <w:sz w:val="20"/>
              </w:rPr>
              <w:t xml:space="preserve">They use the vocabulary to describe a famous family. </w:t>
            </w:r>
          </w:p>
        </w:tc>
      </w:tr>
    </w:tbl>
    <w:p w:rsidR="00FB4079" w:rsidRDefault="009603D9">
      <w:pPr>
        <w:ind w:left="-5"/>
      </w:pPr>
      <w:r>
        <w:t xml:space="preserve">MFL Spanish 2019-2020 – </w:t>
      </w:r>
      <w:bookmarkStart w:id="0" w:name="_GoBack"/>
      <w:bookmarkEnd w:id="0"/>
    </w:p>
    <w:sectPr w:rsidR="00FB40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B85" w:rsidRDefault="009603D9">
      <w:pPr>
        <w:spacing w:after="0" w:line="240" w:lineRule="auto"/>
      </w:pPr>
      <w:r>
        <w:separator/>
      </w:r>
    </w:p>
  </w:endnote>
  <w:endnote w:type="continuationSeparator" w:id="0">
    <w:p w:rsidR="009D3B85" w:rsidRDefault="0096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079" w:rsidRDefault="00FB4079">
    <w:pPr>
      <w:spacing w:after="160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079" w:rsidRDefault="009603D9">
    <w:pPr>
      <w:spacing w:after="0"/>
      <w:ind w:left="-1440" w:right="1540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606542</wp:posOffset>
              </wp:positionV>
              <wp:extent cx="2489284" cy="3087"/>
              <wp:effectExtent l="0" t="0" r="0" b="0"/>
              <wp:wrapSquare wrapText="bothSides"/>
              <wp:docPr id="26474" name="Group 264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9284" cy="3087"/>
                        <a:chOff x="0" y="0"/>
                        <a:chExt cx="2489284" cy="3087"/>
                      </a:xfrm>
                    </wpg:grpSpPr>
                    <wps:wsp>
                      <wps:cNvPr id="26475" name="Shape 26475"/>
                      <wps:cNvSpPr/>
                      <wps:spPr>
                        <a:xfrm>
                          <a:off x="0" y="0"/>
                          <a:ext cx="24892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9284">
                              <a:moveTo>
                                <a:pt x="0" y="0"/>
                              </a:moveTo>
                              <a:lnTo>
                                <a:pt x="2489284" y="0"/>
                              </a:lnTo>
                            </a:path>
                          </a:pathLst>
                        </a:custGeom>
                        <a:ln w="3087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379965" id="Group 26474" o:spid="_x0000_s1026" style="position:absolute;margin-left:1in;margin-top:47.75pt;width:196pt;height:.25pt;z-index:251661312;mso-position-horizontal-relative:page;mso-position-vertical-relative:page" coordsize="2489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">
              <v:shape id="Shape 26475" o:spid="_x0000_s1027" style="position:absolute;width:24892;height:0;visibility:visible;mso-wrap-style:square;v-text-anchor:top" coordsize="2489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" path="m,l2489284,e" filled="f" strokeweight=".08575mm">
                <v:stroke miterlimit="83231f" joinstyle="miter"/>
                <v:path arrowok="t" textboxrect="0,0,2489284,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079" w:rsidRDefault="00FB4079">
    <w:pPr>
      <w:spacing w:after="160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B85" w:rsidRDefault="009603D9">
      <w:pPr>
        <w:spacing w:after="0" w:line="240" w:lineRule="auto"/>
      </w:pPr>
      <w:r>
        <w:separator/>
      </w:r>
    </w:p>
  </w:footnote>
  <w:footnote w:type="continuationSeparator" w:id="0">
    <w:p w:rsidR="009D3B85" w:rsidRDefault="0096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079" w:rsidRDefault="009603D9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606542</wp:posOffset>
              </wp:positionV>
              <wp:extent cx="2489284" cy="3087"/>
              <wp:effectExtent l="0" t="0" r="0" b="0"/>
              <wp:wrapNone/>
              <wp:docPr id="26477" name="Group 264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9284" cy="3087"/>
                        <a:chOff x="0" y="0"/>
                        <a:chExt cx="2489284" cy="3087"/>
                      </a:xfrm>
                    </wpg:grpSpPr>
                    <wps:wsp>
                      <wps:cNvPr id="26478" name="Shape 26478"/>
                      <wps:cNvSpPr/>
                      <wps:spPr>
                        <a:xfrm>
                          <a:off x="0" y="0"/>
                          <a:ext cx="24892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9284">
                              <a:moveTo>
                                <a:pt x="0" y="0"/>
                              </a:moveTo>
                              <a:lnTo>
                                <a:pt x="2489284" y="0"/>
                              </a:lnTo>
                            </a:path>
                          </a:pathLst>
                        </a:custGeom>
                        <a:ln w="3087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967040" id="Group 26477" o:spid="_x0000_s1026" style="position:absolute;margin-left:1in;margin-top:47.75pt;width:196pt;height:.25pt;z-index:-251658240;mso-position-horizontal-relative:page;mso-position-vertical-relative:page" coordsize="2489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">
              <v:shape id="Shape 26478" o:spid="_x0000_s1027" style="position:absolute;width:24892;height:0;visibility:visible;mso-wrap-style:square;v-text-anchor:top" coordsize="2489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" path="m,l2489284,e" filled="f" strokeweight=".08575mm">
                <v:stroke miterlimit="83231f" joinstyle="miter"/>
                <v:path arrowok="t" textboxrect="0,0,2489284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079" w:rsidRDefault="009603D9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6469" name="Group 264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F969C4C" id="Group 26469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3hoFD1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079" w:rsidRDefault="009603D9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606542</wp:posOffset>
              </wp:positionV>
              <wp:extent cx="2489284" cy="3087"/>
              <wp:effectExtent l="0" t="0" r="0" b="0"/>
              <wp:wrapNone/>
              <wp:docPr id="26465" name="Group 26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9284" cy="3087"/>
                        <a:chOff x="0" y="0"/>
                        <a:chExt cx="2489284" cy="3087"/>
                      </a:xfrm>
                    </wpg:grpSpPr>
                    <wps:wsp>
                      <wps:cNvPr id="26466" name="Shape 26466"/>
                      <wps:cNvSpPr/>
                      <wps:spPr>
                        <a:xfrm>
                          <a:off x="0" y="0"/>
                          <a:ext cx="24892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9284">
                              <a:moveTo>
                                <a:pt x="0" y="0"/>
                              </a:moveTo>
                              <a:lnTo>
                                <a:pt x="2489284" y="0"/>
                              </a:lnTo>
                            </a:path>
                          </a:pathLst>
                        </a:custGeom>
                        <a:ln w="3087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AA54E1" id="Group 26465" o:spid="_x0000_s1026" style="position:absolute;margin-left:1in;margin-top:47.75pt;width:196pt;height:.25pt;z-index:-251656192;mso-position-horizontal-relative:page;mso-position-vertical-relative:page" coordsize="2489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">
              <v:shape id="Shape 26466" o:spid="_x0000_s1027" style="position:absolute;width:24892;height:0;visibility:visible;mso-wrap-style:square;v-text-anchor:top" coordsize="2489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" path="m,l2489284,e" filled="f" strokeweight=".08575mm">
                <v:stroke miterlimit="83231f" joinstyle="miter"/>
                <v:path arrowok="t" textboxrect="0,0,2489284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79"/>
    <w:rsid w:val="00596378"/>
    <w:rsid w:val="009603D9"/>
    <w:rsid w:val="009D3B85"/>
    <w:rsid w:val="00FB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CC30"/>
  <w15:docId w15:val="{69669B3A-8ABF-450B-9368-BED750ED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0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F4397FE0D8C4F91ED414EAFBA12DC" ma:contentTypeVersion="" ma:contentTypeDescription="Create a new document." ma:contentTypeScope="" ma:versionID="fd5a28d294f17d2ace465e64cc0c21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0DAA7-EE9D-432C-9975-24D5C704D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00567B-08F0-4F15-A4C1-C05EB66F70E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264A1C1-5E8A-4EC3-951B-0058FBEA0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Long Term Plans 2019-2020</vt:lpstr>
    </vt:vector>
  </TitlesOfParts>
  <Company>KJA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Long Term Plans 2019-2020</dc:title>
  <dc:subject/>
  <dc:creator>Kiera Terry</dc:creator>
  <cp:keywords/>
  <cp:lastModifiedBy>Kiera Terry</cp:lastModifiedBy>
  <cp:revision>3</cp:revision>
  <dcterms:created xsi:type="dcterms:W3CDTF">2019-09-25T08:56:00Z</dcterms:created>
  <dcterms:modified xsi:type="dcterms:W3CDTF">2019-10-01T11:31:00Z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0x0101006E6F4397FE0D8C4F91ED414EAFBA12DC</vt:lpwstr>
  </property>
</Properties>
</file>