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7B8BAE" w14:textId="6DC4257C" w:rsidR="00701805" w:rsidRDefault="00701805">
      <w:pPr>
        <w:rPr>
          <w:rFonts w:ascii="Comic Sans MS" w:hAnsi="Comic Sans MS"/>
          <w:b/>
          <w:bCs/>
          <w:u w:val="single"/>
        </w:rPr>
      </w:pPr>
      <w:r w:rsidRPr="00701805">
        <w:rPr>
          <w:rFonts w:ascii="Comic Sans MS" w:hAnsi="Comic Sans MS"/>
          <w:b/>
          <w:bCs/>
          <w:u w:val="single"/>
        </w:rPr>
        <w:t>RE</w:t>
      </w:r>
      <w:r>
        <w:rPr>
          <w:rFonts w:ascii="Comic Sans MS" w:hAnsi="Comic Sans MS"/>
          <w:b/>
          <w:bCs/>
          <w:u w:val="single"/>
        </w:rPr>
        <w:t xml:space="preserve"> -</w:t>
      </w:r>
      <w:r w:rsidRPr="00701805">
        <w:rPr>
          <w:rFonts w:ascii="Comic Sans MS" w:hAnsi="Comic Sans MS"/>
          <w:b/>
          <w:bCs/>
          <w:u w:val="single"/>
        </w:rPr>
        <w:t xml:space="preserve"> Week beginning 23.03.20</w:t>
      </w:r>
    </w:p>
    <w:p w14:paraId="18DF092D" w14:textId="0AEEF840" w:rsidR="00C50B03" w:rsidRPr="00C50B03" w:rsidRDefault="00C50B03" w:rsidP="00C50B03">
      <w:pPr>
        <w:jc w:val="center"/>
        <w:rPr>
          <w:rFonts w:ascii="Comic Sans MS" w:hAnsi="Comic Sans MS"/>
          <w:b/>
          <w:bCs/>
          <w:sz w:val="28"/>
          <w:szCs w:val="28"/>
          <w:u w:val="single"/>
        </w:rPr>
      </w:pPr>
      <w:r w:rsidRPr="00C50B03">
        <w:rPr>
          <w:rFonts w:ascii="Comic Sans MS" w:hAnsi="Comic Sans MS"/>
          <w:b/>
          <w:bCs/>
          <w:sz w:val="28"/>
          <w:szCs w:val="28"/>
          <w:u w:val="single"/>
        </w:rPr>
        <w:t xml:space="preserve">What Does </w:t>
      </w:r>
      <w:proofErr w:type="gramStart"/>
      <w:r w:rsidRPr="00C50B03">
        <w:rPr>
          <w:rFonts w:ascii="Comic Sans MS" w:hAnsi="Comic Sans MS"/>
          <w:b/>
          <w:bCs/>
          <w:sz w:val="28"/>
          <w:szCs w:val="28"/>
          <w:u w:val="single"/>
        </w:rPr>
        <w:t>The</w:t>
      </w:r>
      <w:proofErr w:type="gramEnd"/>
      <w:r w:rsidRPr="00C50B03">
        <w:rPr>
          <w:rFonts w:ascii="Comic Sans MS" w:hAnsi="Comic Sans MS"/>
          <w:b/>
          <w:bCs/>
          <w:sz w:val="28"/>
          <w:szCs w:val="28"/>
          <w:u w:val="single"/>
        </w:rPr>
        <w:t xml:space="preserve"> Bible Say About Death?</w:t>
      </w:r>
    </w:p>
    <w:p w14:paraId="64B11890" w14:textId="0CB653BE" w:rsidR="00701805" w:rsidRPr="00701805" w:rsidRDefault="00701805" w:rsidP="00701805">
      <w:pPr>
        <w:jc w:val="center"/>
        <w:rPr>
          <w:rFonts w:ascii="Comic Sans MS" w:hAnsi="Comic Sans MS"/>
          <w:b/>
          <w:bCs/>
          <w:color w:val="7030A0"/>
          <w:u w:val="singl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26"/>
      </w:tblGrid>
      <w:tr w:rsidR="00701805" w:rsidRPr="00701805" w14:paraId="12710012" w14:textId="77777777" w:rsidTr="00701805">
        <w:trPr>
          <w:tblCellSpacing w:w="15" w:type="dxa"/>
        </w:trPr>
        <w:tc>
          <w:tcPr>
            <w:tcW w:w="0" w:type="auto"/>
            <w:tcBorders>
              <w:top w:val="nil"/>
              <w:left w:val="nil"/>
              <w:bottom w:val="nil"/>
              <w:right w:val="nil"/>
            </w:tcBorders>
            <w:vAlign w:val="center"/>
            <w:hideMark/>
          </w:tcPr>
          <w:p w14:paraId="09177DF2" w14:textId="77777777" w:rsidR="00701805" w:rsidRPr="00701805" w:rsidRDefault="00701805" w:rsidP="00701805">
            <w:pPr>
              <w:spacing w:after="0" w:line="240" w:lineRule="auto"/>
              <w:rPr>
                <w:rFonts w:ascii="Times New Roman" w:eastAsia="Times New Roman" w:hAnsi="Times New Roman" w:cs="Times New Roman"/>
                <w:color w:val="7030A0"/>
                <w:sz w:val="24"/>
                <w:szCs w:val="24"/>
                <w:lang w:eastAsia="en-GB"/>
              </w:rPr>
            </w:pPr>
            <w:r w:rsidRPr="00701805">
              <w:rPr>
                <w:rFonts w:ascii="Comic Sans MS" w:eastAsia="Times New Roman" w:hAnsi="Comic Sans MS" w:cs="Times New Roman"/>
                <w:color w:val="7030A0"/>
                <w:sz w:val="24"/>
                <w:szCs w:val="24"/>
                <w:lang w:eastAsia="en-GB"/>
              </w:rPr>
              <w:t xml:space="preserve">Desmond Tutu is a South African Anglican cleric and theologian known for his work as an anti-apartheid and human rights activist. </w:t>
            </w:r>
          </w:p>
          <w:p w14:paraId="65476735" w14:textId="77777777" w:rsidR="00701805" w:rsidRPr="00701805" w:rsidRDefault="00701805" w:rsidP="00701805">
            <w:pPr>
              <w:spacing w:after="0" w:line="240" w:lineRule="auto"/>
              <w:rPr>
                <w:rFonts w:ascii="Times New Roman" w:eastAsia="Times New Roman" w:hAnsi="Times New Roman" w:cs="Times New Roman"/>
                <w:color w:val="7030A0"/>
                <w:sz w:val="24"/>
                <w:szCs w:val="24"/>
                <w:lang w:eastAsia="en-GB"/>
              </w:rPr>
            </w:pPr>
            <w:r w:rsidRPr="00701805">
              <w:rPr>
                <w:rFonts w:ascii="Comic Sans MS" w:eastAsia="Times New Roman" w:hAnsi="Comic Sans MS" w:cs="Times New Roman"/>
                <w:color w:val="7030A0"/>
                <w:sz w:val="24"/>
                <w:szCs w:val="24"/>
                <w:lang w:eastAsia="en-GB"/>
              </w:rPr>
              <w:t xml:space="preserve">He was the Bishop of Johannesburg from 1985 to 1986 and then the Archbishop of Cape Town from 1986 to 1996, in both cases being the first black African to hold the position. </w:t>
            </w:r>
          </w:p>
          <w:p w14:paraId="7F4F423A" w14:textId="77777777" w:rsidR="00701805" w:rsidRPr="00701805" w:rsidRDefault="00701805" w:rsidP="00701805">
            <w:pPr>
              <w:spacing w:after="0" w:line="240" w:lineRule="auto"/>
              <w:rPr>
                <w:rFonts w:ascii="Comic Sans MS" w:eastAsia="Times New Roman" w:hAnsi="Comic Sans MS" w:cs="Times New Roman"/>
                <w:color w:val="7030A0"/>
                <w:sz w:val="24"/>
                <w:szCs w:val="24"/>
                <w:lang w:eastAsia="en-GB"/>
              </w:rPr>
            </w:pPr>
          </w:p>
          <w:p w14:paraId="1EACB371" w14:textId="77777777" w:rsidR="00701805" w:rsidRPr="00701805" w:rsidRDefault="00701805" w:rsidP="00701805">
            <w:pPr>
              <w:spacing w:after="0" w:line="240" w:lineRule="auto"/>
              <w:jc w:val="both"/>
              <w:rPr>
                <w:rFonts w:ascii="Times New Roman" w:eastAsia="Times New Roman" w:hAnsi="Times New Roman" w:cs="Times New Roman"/>
                <w:color w:val="7030A0"/>
                <w:sz w:val="24"/>
                <w:szCs w:val="24"/>
                <w:lang w:eastAsia="en-GB"/>
              </w:rPr>
            </w:pPr>
            <w:r w:rsidRPr="00701805">
              <w:rPr>
                <w:rFonts w:ascii="Comic Sans MS" w:eastAsia="Times New Roman" w:hAnsi="Comic Sans MS" w:cs="Times New Roman"/>
                <w:color w:val="7030A0"/>
                <w:sz w:val="24"/>
                <w:szCs w:val="24"/>
                <w:lang w:eastAsia="en-GB"/>
              </w:rPr>
              <w:t xml:space="preserve">Tutu was born of mixed Xhosa and Motswana heritage to a poor family in Klerksdorp, British Imperial South Africa. In 1960, he was ordained as an Anglican priest. He took an active role in opposition to South Africa's apartheid system of racial segregation and white-minority rule. </w:t>
            </w:r>
          </w:p>
          <w:p w14:paraId="626CC001" w14:textId="77777777" w:rsidR="00701805" w:rsidRPr="00701805" w:rsidRDefault="00701805" w:rsidP="00701805">
            <w:pPr>
              <w:spacing w:after="0" w:line="240" w:lineRule="auto"/>
              <w:rPr>
                <w:rFonts w:ascii="Comic Sans MS" w:eastAsia="Times New Roman" w:hAnsi="Comic Sans MS" w:cs="Times New Roman"/>
                <w:color w:val="7030A0"/>
                <w:sz w:val="24"/>
                <w:szCs w:val="24"/>
                <w:lang w:eastAsia="en-GB"/>
              </w:rPr>
            </w:pPr>
          </w:p>
          <w:p w14:paraId="010ECAEC" w14:textId="77777777" w:rsidR="00701805" w:rsidRPr="00701805" w:rsidRDefault="00701805" w:rsidP="00701805">
            <w:pPr>
              <w:spacing w:after="0" w:line="240" w:lineRule="auto"/>
              <w:rPr>
                <w:rFonts w:ascii="Times New Roman" w:eastAsia="Times New Roman" w:hAnsi="Times New Roman" w:cs="Times New Roman"/>
                <w:color w:val="7030A0"/>
                <w:sz w:val="24"/>
                <w:szCs w:val="24"/>
                <w:lang w:eastAsia="en-GB"/>
              </w:rPr>
            </w:pPr>
            <w:r w:rsidRPr="00701805">
              <w:rPr>
                <w:rFonts w:ascii="Comic Sans MS" w:eastAsia="Times New Roman" w:hAnsi="Comic Sans MS" w:cs="Times New Roman"/>
                <w:color w:val="7030A0"/>
                <w:sz w:val="24"/>
                <w:szCs w:val="24"/>
                <w:lang w:eastAsia="en-GB"/>
              </w:rPr>
              <w:t>He changed the structure of leadership within the church and oversaw the introduction of women priests. Tutu has campaigned for gay rights and spoken out on a wide range of subjects, among them the Israel-Palestine conflict and his opposition to the Iraq War.</w:t>
            </w:r>
          </w:p>
          <w:p w14:paraId="2F8B6A12" w14:textId="77777777" w:rsidR="00701805" w:rsidRPr="00701805" w:rsidRDefault="00701805" w:rsidP="00701805">
            <w:pPr>
              <w:spacing w:after="0" w:line="240" w:lineRule="auto"/>
              <w:rPr>
                <w:rFonts w:ascii="Times New Roman" w:eastAsia="Times New Roman" w:hAnsi="Times New Roman" w:cs="Times New Roman"/>
                <w:sz w:val="24"/>
                <w:szCs w:val="24"/>
                <w:lang w:eastAsia="en-GB"/>
              </w:rPr>
            </w:pPr>
            <w:r w:rsidRPr="00701805">
              <w:rPr>
                <w:rFonts w:ascii="Comic Sans MS" w:eastAsia="Times New Roman" w:hAnsi="Comic Sans MS" w:cs="Times New Roman"/>
                <w:color w:val="7030A0"/>
                <w:sz w:val="24"/>
                <w:szCs w:val="24"/>
                <w:lang w:eastAsia="en-GB"/>
              </w:rPr>
              <w:t xml:space="preserve">He was internationally praised for his anti-apartheid activism, receiving a range of awards, including the Nobel Peace Prize. </w:t>
            </w:r>
          </w:p>
        </w:tc>
      </w:tr>
    </w:tbl>
    <w:p w14:paraId="3BF7B2A3" w14:textId="29256A72" w:rsidR="00701805" w:rsidRDefault="00701805">
      <w:pPr>
        <w:rPr>
          <w:rFonts w:ascii="Comic Sans MS" w:hAnsi="Comic Sans MS"/>
          <w:b/>
          <w:bCs/>
          <w:u w:val="single"/>
        </w:rPr>
      </w:pPr>
    </w:p>
    <w:p w14:paraId="1B71632B" w14:textId="083807E2" w:rsidR="00701805" w:rsidRDefault="00701805">
      <w:pPr>
        <w:rPr>
          <w:rFonts w:ascii="Comic Sans MS" w:hAnsi="Comic Sans MS"/>
          <w:b/>
          <w:bCs/>
        </w:rPr>
      </w:pPr>
      <w:r>
        <w:rPr>
          <w:rFonts w:ascii="Comic Sans MS" w:hAnsi="Comic Sans MS"/>
          <w:b/>
          <w:bCs/>
        </w:rPr>
        <w:t xml:space="preserve">                         </w:t>
      </w:r>
      <w:r>
        <w:rPr>
          <w:noProof/>
        </w:rPr>
        <w:drawing>
          <wp:inline distT="0" distB="0" distL="0" distR="0" wp14:anchorId="00F45741" wp14:editId="309B7F91">
            <wp:extent cx="1942465" cy="271462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953283" cy="2729743"/>
                    </a:xfrm>
                    <a:prstGeom prst="rect">
                      <a:avLst/>
                    </a:prstGeom>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26"/>
      </w:tblGrid>
      <w:tr w:rsidR="00701805" w:rsidRPr="00701805" w14:paraId="15463B11" w14:textId="77777777" w:rsidTr="00701805">
        <w:trPr>
          <w:tblCellSpacing w:w="15" w:type="dxa"/>
        </w:trPr>
        <w:tc>
          <w:tcPr>
            <w:tcW w:w="0" w:type="auto"/>
            <w:tcBorders>
              <w:top w:val="nil"/>
              <w:left w:val="nil"/>
              <w:bottom w:val="nil"/>
              <w:right w:val="nil"/>
            </w:tcBorders>
            <w:vAlign w:val="center"/>
            <w:hideMark/>
          </w:tcPr>
          <w:p w14:paraId="79E7D435" w14:textId="77777777" w:rsidR="00701805" w:rsidRPr="00701805" w:rsidRDefault="00701805" w:rsidP="00701805">
            <w:pPr>
              <w:spacing w:after="0" w:line="240" w:lineRule="auto"/>
              <w:rPr>
                <w:rFonts w:ascii="Times New Roman" w:eastAsia="Times New Roman" w:hAnsi="Times New Roman" w:cs="Times New Roman"/>
                <w:sz w:val="24"/>
                <w:szCs w:val="24"/>
                <w:lang w:eastAsia="en-GB"/>
              </w:rPr>
            </w:pPr>
            <w:r w:rsidRPr="00701805">
              <w:rPr>
                <w:rFonts w:ascii="Comic Sans MS" w:eastAsia="Times New Roman" w:hAnsi="Comic Sans MS" w:cs="Times New Roman"/>
                <w:sz w:val="24"/>
                <w:szCs w:val="24"/>
                <w:lang w:eastAsia="en-GB"/>
              </w:rPr>
              <w:t xml:space="preserve">Desmond Tutu received many threats, including death threats, in the 1980s, for his fearless opposition to racism in South Africa. </w:t>
            </w:r>
          </w:p>
          <w:p w14:paraId="4DC4E306" w14:textId="77777777" w:rsidR="00701805" w:rsidRPr="00701805" w:rsidRDefault="00701805" w:rsidP="00701805">
            <w:pPr>
              <w:spacing w:after="0" w:line="240" w:lineRule="auto"/>
              <w:rPr>
                <w:rFonts w:ascii="Times New Roman" w:eastAsia="Times New Roman" w:hAnsi="Times New Roman" w:cs="Times New Roman"/>
                <w:sz w:val="24"/>
                <w:szCs w:val="24"/>
                <w:lang w:eastAsia="en-GB"/>
              </w:rPr>
            </w:pPr>
            <w:r w:rsidRPr="00701805">
              <w:rPr>
                <w:rFonts w:ascii="Comic Sans MS" w:eastAsia="Times New Roman" w:hAnsi="Comic Sans MS" w:cs="Times New Roman"/>
                <w:sz w:val="24"/>
                <w:szCs w:val="24"/>
                <w:lang w:eastAsia="en-GB"/>
              </w:rPr>
              <w:t xml:space="preserve">He said that he was not scared to continue to speak out: </w:t>
            </w:r>
            <w:r w:rsidRPr="00701805">
              <w:rPr>
                <w:rFonts w:ascii="Comic Sans MS" w:eastAsia="Times New Roman" w:hAnsi="Comic Sans MS" w:cs="Times New Roman"/>
                <w:color w:val="FF0000"/>
                <w:sz w:val="24"/>
                <w:szCs w:val="24"/>
                <w:u w:val="single"/>
                <w:lang w:eastAsia="en-GB"/>
              </w:rPr>
              <w:t xml:space="preserve">‘What can they do to me? They could kill me. But death is not such a terrible thing, for a Christian.’ </w:t>
            </w:r>
          </w:p>
        </w:tc>
      </w:tr>
    </w:tbl>
    <w:p w14:paraId="68932F15" w14:textId="77777777" w:rsidR="00701805" w:rsidRDefault="00701805">
      <w:pPr>
        <w:rPr>
          <w:rFonts w:ascii="Comic Sans MS" w:hAnsi="Comic Sans MS"/>
          <w:b/>
          <w:bCs/>
          <w:u w:val="single"/>
        </w:rPr>
      </w:pPr>
    </w:p>
    <w:tbl>
      <w:tblPr>
        <w:tblW w:w="9702" w:type="dxa"/>
        <w:tblCellSpacing w:w="15" w:type="dxa"/>
        <w:tblCellMar>
          <w:top w:w="15" w:type="dxa"/>
          <w:left w:w="15" w:type="dxa"/>
          <w:bottom w:w="15" w:type="dxa"/>
          <w:right w:w="15" w:type="dxa"/>
        </w:tblCellMar>
        <w:tblLook w:val="04A0" w:firstRow="1" w:lastRow="0" w:firstColumn="1" w:lastColumn="0" w:noHBand="0" w:noVBand="1"/>
      </w:tblPr>
      <w:tblGrid>
        <w:gridCol w:w="9702"/>
      </w:tblGrid>
      <w:tr w:rsidR="00701805" w:rsidRPr="00701805" w14:paraId="75433695" w14:textId="77777777" w:rsidTr="00C50B03">
        <w:trPr>
          <w:trHeight w:val="1480"/>
          <w:tblCellSpacing w:w="15" w:type="dxa"/>
        </w:trPr>
        <w:tc>
          <w:tcPr>
            <w:tcW w:w="0" w:type="auto"/>
            <w:tcBorders>
              <w:top w:val="nil"/>
              <w:left w:val="nil"/>
              <w:bottom w:val="nil"/>
              <w:right w:val="nil"/>
            </w:tcBorders>
            <w:vAlign w:val="center"/>
            <w:hideMark/>
          </w:tcPr>
          <w:p w14:paraId="6558E82D" w14:textId="54EF7094" w:rsidR="00701805" w:rsidRDefault="00701805" w:rsidP="00701805">
            <w:pPr>
              <w:spacing w:after="0" w:line="240" w:lineRule="auto"/>
              <w:rPr>
                <w:rFonts w:ascii="Comic Sans MS" w:eastAsia="Times New Roman" w:hAnsi="Comic Sans MS" w:cs="Times New Roman"/>
                <w:color w:val="000000"/>
                <w:sz w:val="32"/>
                <w:szCs w:val="32"/>
                <w:lang w:eastAsia="en-GB"/>
              </w:rPr>
            </w:pPr>
            <w:r w:rsidRPr="00701805">
              <w:rPr>
                <w:rFonts w:ascii="Comic Sans MS" w:eastAsia="Times New Roman" w:hAnsi="Comic Sans MS" w:cs="Times New Roman"/>
                <w:color w:val="000000"/>
                <w:sz w:val="32"/>
                <w:szCs w:val="32"/>
                <w:lang w:eastAsia="en-GB"/>
              </w:rPr>
              <w:t>Why is it that many Christians feel that the resurrection of Jesus means that death is not the end?</w:t>
            </w:r>
          </w:p>
          <w:p w14:paraId="00BEB523" w14:textId="77777777" w:rsidR="00F41EE5" w:rsidRDefault="00F41EE5" w:rsidP="00701805">
            <w:pPr>
              <w:spacing w:after="0" w:line="240" w:lineRule="auto"/>
              <w:rPr>
                <w:rFonts w:ascii="Comic Sans MS" w:eastAsia="Times New Roman" w:hAnsi="Comic Sans MS" w:cs="Times New Roman"/>
                <w:color w:val="000000"/>
                <w:sz w:val="32"/>
                <w:szCs w:val="32"/>
                <w:lang w:eastAsia="en-GB"/>
              </w:rPr>
            </w:pPr>
          </w:p>
          <w:p w14:paraId="2DE99699" w14:textId="526FE75A" w:rsidR="00C50B03" w:rsidRPr="00701805" w:rsidRDefault="00C50B03" w:rsidP="00701805">
            <w:pPr>
              <w:spacing w:after="0" w:line="240" w:lineRule="auto"/>
              <w:rPr>
                <w:rFonts w:ascii="Times New Roman" w:eastAsia="Times New Roman" w:hAnsi="Times New Roman" w:cs="Times New Roman"/>
                <w:sz w:val="24"/>
                <w:szCs w:val="24"/>
                <w:lang w:eastAsia="en-GB"/>
              </w:rPr>
            </w:pPr>
            <w:r w:rsidRPr="00F41EE5">
              <w:rPr>
                <w:rFonts w:ascii="Times New Roman" w:eastAsia="Times New Roman" w:hAnsi="Times New Roman" w:cs="Times New Roman"/>
                <w:color w:val="000000"/>
                <w:sz w:val="36"/>
                <w:szCs w:val="36"/>
                <w:lang w:eastAsia="en-GB"/>
              </w:rPr>
              <w:t>Look at these bible verses that are used at funerals.</w:t>
            </w:r>
            <w:r>
              <w:rPr>
                <w:noProof/>
              </w:rPr>
              <w:t xml:space="preserve"> </w:t>
            </w:r>
            <w:r w:rsidR="00F41EE5">
              <w:rPr>
                <w:noProof/>
              </w:rPr>
              <w:drawing>
                <wp:inline distT="0" distB="0" distL="0" distR="0" wp14:anchorId="2A0B467B" wp14:editId="0D9BADE9">
                  <wp:extent cx="5731510" cy="671512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6715125"/>
                          </a:xfrm>
                          <a:prstGeom prst="rect">
                            <a:avLst/>
                          </a:prstGeom>
                        </pic:spPr>
                      </pic:pic>
                    </a:graphicData>
                  </a:graphic>
                </wp:inline>
              </w:drawing>
            </w:r>
          </w:p>
        </w:tc>
      </w:tr>
      <w:tr w:rsidR="00C50B03" w:rsidRPr="00701805" w14:paraId="117018FF" w14:textId="77777777" w:rsidTr="00C50B03">
        <w:trPr>
          <w:trHeight w:val="1480"/>
          <w:tblCellSpacing w:w="15" w:type="dxa"/>
        </w:trPr>
        <w:tc>
          <w:tcPr>
            <w:tcW w:w="0" w:type="auto"/>
            <w:tcBorders>
              <w:top w:val="nil"/>
              <w:left w:val="nil"/>
              <w:bottom w:val="nil"/>
              <w:right w:val="nil"/>
            </w:tcBorders>
            <w:vAlign w:val="center"/>
          </w:tcPr>
          <w:p w14:paraId="0CF781B1" w14:textId="75EF99BE" w:rsidR="00552BA2" w:rsidRDefault="00552BA2" w:rsidP="00552BA2">
            <w:pPr>
              <w:spacing w:after="0" w:line="240" w:lineRule="auto"/>
              <w:rPr>
                <w:rFonts w:ascii="Comic Sans MS" w:eastAsia="Times New Roman" w:hAnsi="Comic Sans MS" w:cs="Times New Roman"/>
                <w:color w:val="000000"/>
                <w:sz w:val="32"/>
                <w:szCs w:val="32"/>
                <w:lang w:eastAsia="en-GB"/>
              </w:rPr>
            </w:pPr>
            <w:r w:rsidRPr="00C50B03">
              <w:rPr>
                <w:rFonts w:ascii="Comic Sans MS" w:eastAsia="Times New Roman" w:hAnsi="Comic Sans MS" w:cs="Times New Roman"/>
                <w:color w:val="000000"/>
                <w:sz w:val="32"/>
                <w:szCs w:val="32"/>
                <w:lang w:eastAsia="en-GB"/>
              </w:rPr>
              <w:lastRenderedPageBreak/>
              <w:t>What do you think it is telling Christians? What comfort or hope might it bring them?</w:t>
            </w:r>
            <w:r w:rsidRPr="00C50B03">
              <w:rPr>
                <w:rFonts w:ascii="Comic Sans MS" w:eastAsia="Times New Roman" w:hAnsi="Comic Sans MS" w:cs="Times New Roman"/>
                <w:color w:val="000000"/>
                <w:sz w:val="32"/>
                <w:szCs w:val="32"/>
                <w:lang w:eastAsia="en-GB"/>
              </w:rPr>
              <w:t xml:space="preserve"> </w:t>
            </w:r>
            <w:r w:rsidRPr="00C50B03">
              <w:rPr>
                <w:rFonts w:ascii="Comic Sans MS" w:eastAsia="Times New Roman" w:hAnsi="Comic Sans MS" w:cs="Times New Roman"/>
                <w:color w:val="000000"/>
                <w:sz w:val="32"/>
                <w:szCs w:val="32"/>
                <w:lang w:eastAsia="en-GB"/>
              </w:rPr>
              <w:t>Which one do you prefer? Why?</w:t>
            </w:r>
          </w:p>
          <w:p w14:paraId="5ED5785D" w14:textId="0E372E15" w:rsidR="00C50B03" w:rsidRDefault="00C50B03"/>
          <w:p w14:paraId="72F05537" w14:textId="217B1A9E" w:rsidR="00C50B03" w:rsidRDefault="00C50B03"/>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93"/>
            </w:tblGrid>
            <w:tr w:rsidR="00552BA2" w:rsidRPr="00552BA2" w14:paraId="515CB7ED" w14:textId="77777777" w:rsidTr="00552BA2">
              <w:trPr>
                <w:tblCellSpacing w:w="15" w:type="dxa"/>
              </w:trPr>
              <w:tc>
                <w:tcPr>
                  <w:tcW w:w="0" w:type="auto"/>
                  <w:tcBorders>
                    <w:top w:val="nil"/>
                    <w:left w:val="nil"/>
                    <w:bottom w:val="nil"/>
                    <w:right w:val="nil"/>
                  </w:tcBorders>
                  <w:vAlign w:val="center"/>
                  <w:hideMark/>
                </w:tcPr>
                <w:p w14:paraId="4460D1C8" w14:textId="77777777" w:rsidR="00552BA2" w:rsidRPr="00552BA2" w:rsidRDefault="00552BA2" w:rsidP="00552BA2">
                  <w:pPr>
                    <w:spacing w:after="0" w:line="240" w:lineRule="auto"/>
                    <w:rPr>
                      <w:rFonts w:ascii="Times New Roman" w:eastAsia="Times New Roman" w:hAnsi="Times New Roman" w:cs="Times New Roman"/>
                      <w:sz w:val="48"/>
                      <w:szCs w:val="48"/>
                      <w:lang w:eastAsia="en-GB"/>
                    </w:rPr>
                  </w:pPr>
                  <w:r w:rsidRPr="00552BA2">
                    <w:rPr>
                      <w:rFonts w:ascii="Comic Sans MS" w:eastAsia="Times New Roman" w:hAnsi="Comic Sans MS" w:cs="Times New Roman"/>
                      <w:color w:val="000000"/>
                      <w:sz w:val="48"/>
                      <w:szCs w:val="48"/>
                      <w:u w:val="single"/>
                      <w:lang w:eastAsia="en-GB"/>
                    </w:rPr>
                    <w:t>Activity</w:t>
                  </w:r>
                </w:p>
              </w:tc>
            </w:tr>
          </w:tbl>
          <w:p w14:paraId="4E1810AD" w14:textId="77777777" w:rsidR="00552BA2" w:rsidRDefault="00552BA2">
            <w:r>
              <w:t xml:space="preserve">   </w:t>
            </w:r>
          </w:p>
          <w:p w14:paraId="31594110" w14:textId="4EC747BE" w:rsidR="00C50B03" w:rsidRDefault="00552BA2">
            <w: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12"/>
            </w:tblGrid>
            <w:tr w:rsidR="00552BA2" w:rsidRPr="00552BA2" w14:paraId="04B65305" w14:textId="77777777" w:rsidTr="00552BA2">
              <w:trPr>
                <w:tblCellSpacing w:w="15" w:type="dxa"/>
              </w:trPr>
              <w:tc>
                <w:tcPr>
                  <w:tcW w:w="0" w:type="auto"/>
                  <w:tcBorders>
                    <w:top w:val="nil"/>
                    <w:left w:val="nil"/>
                    <w:bottom w:val="nil"/>
                    <w:right w:val="nil"/>
                  </w:tcBorders>
                  <w:vAlign w:val="center"/>
                  <w:hideMark/>
                </w:tcPr>
                <w:p w14:paraId="015DC0B3" w14:textId="77777777" w:rsidR="00552BA2" w:rsidRPr="00552BA2" w:rsidRDefault="00552BA2" w:rsidP="00552BA2">
                  <w:pPr>
                    <w:spacing w:after="0" w:line="240" w:lineRule="auto"/>
                    <w:rPr>
                      <w:rFonts w:ascii="Times New Roman" w:eastAsia="Times New Roman" w:hAnsi="Times New Roman" w:cs="Times New Roman"/>
                      <w:sz w:val="24"/>
                      <w:szCs w:val="24"/>
                      <w:lang w:eastAsia="en-GB"/>
                    </w:rPr>
                  </w:pPr>
                  <w:r w:rsidRPr="00552BA2">
                    <w:rPr>
                      <w:rFonts w:ascii="Comic Sans MS" w:eastAsia="Times New Roman" w:hAnsi="Comic Sans MS" w:cs="Times New Roman"/>
                      <w:color w:val="000000"/>
                      <w:sz w:val="56"/>
                      <w:szCs w:val="56"/>
                      <w:lang w:eastAsia="en-GB"/>
                    </w:rPr>
                    <w:t>Write a poem or a reading that could be read at a Christian funeral.</w:t>
                  </w:r>
                </w:p>
              </w:tc>
            </w:tr>
          </w:tbl>
          <w:p w14:paraId="522F9179" w14:textId="619B9EF0" w:rsidR="00C50B03" w:rsidRDefault="00C50B03"/>
          <w:p w14:paraId="2A2D4466" w14:textId="25A5C42A" w:rsidR="00552BA2" w:rsidRDefault="00552BA2"/>
          <w:p w14:paraId="63634131" w14:textId="77777777" w:rsidR="00552BA2" w:rsidRDefault="00552BA2"/>
          <w:p w14:paraId="65D4AC18" w14:textId="2ADB0843" w:rsidR="00C50B03" w:rsidRDefault="00C50B03"/>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43"/>
            </w:tblGrid>
            <w:tr w:rsidR="00552BA2" w:rsidRPr="00552BA2" w14:paraId="6771AE4D" w14:textId="77777777" w:rsidTr="00552BA2">
              <w:trPr>
                <w:tblCellSpacing w:w="15" w:type="dxa"/>
              </w:trPr>
              <w:tc>
                <w:tcPr>
                  <w:tcW w:w="0" w:type="auto"/>
                  <w:tcBorders>
                    <w:top w:val="nil"/>
                    <w:left w:val="nil"/>
                    <w:bottom w:val="nil"/>
                    <w:right w:val="nil"/>
                  </w:tcBorders>
                  <w:vAlign w:val="center"/>
                  <w:hideMark/>
                </w:tcPr>
                <w:p w14:paraId="5599EC5F" w14:textId="77777777" w:rsidR="00552BA2" w:rsidRPr="00552BA2" w:rsidRDefault="00552BA2" w:rsidP="00552BA2">
                  <w:pPr>
                    <w:spacing w:after="0" w:line="240" w:lineRule="auto"/>
                    <w:rPr>
                      <w:rFonts w:ascii="Times New Roman" w:eastAsia="Times New Roman" w:hAnsi="Times New Roman" w:cs="Times New Roman"/>
                      <w:color w:val="00B050"/>
                      <w:sz w:val="24"/>
                      <w:szCs w:val="24"/>
                      <w:u w:val="single"/>
                      <w:lang w:eastAsia="en-GB"/>
                    </w:rPr>
                  </w:pPr>
                  <w:r w:rsidRPr="00552BA2">
                    <w:rPr>
                      <w:rFonts w:ascii="Comic Sans MS" w:eastAsia="Times New Roman" w:hAnsi="Comic Sans MS" w:cs="Times New Roman"/>
                      <w:color w:val="00B050"/>
                      <w:sz w:val="42"/>
                      <w:szCs w:val="42"/>
                      <w:u w:val="single"/>
                      <w:lang w:eastAsia="en-GB"/>
                    </w:rPr>
                    <w:t>Key Words:</w:t>
                  </w:r>
                </w:p>
                <w:p w14:paraId="0D0DCFA8" w14:textId="77777777" w:rsidR="00552BA2" w:rsidRPr="00552BA2" w:rsidRDefault="00552BA2" w:rsidP="00552BA2">
                  <w:pPr>
                    <w:spacing w:after="0" w:line="240" w:lineRule="auto"/>
                    <w:rPr>
                      <w:rFonts w:ascii="Times New Roman" w:eastAsia="Times New Roman" w:hAnsi="Times New Roman" w:cs="Times New Roman"/>
                      <w:color w:val="00B050"/>
                      <w:sz w:val="24"/>
                      <w:szCs w:val="24"/>
                      <w:lang w:eastAsia="en-GB"/>
                    </w:rPr>
                  </w:pPr>
                  <w:r w:rsidRPr="00552BA2">
                    <w:rPr>
                      <w:rFonts w:ascii="Comic Sans MS" w:eastAsia="Times New Roman" w:hAnsi="Comic Sans MS" w:cs="Times New Roman"/>
                      <w:color w:val="00B050"/>
                      <w:sz w:val="42"/>
                      <w:szCs w:val="42"/>
                      <w:lang w:eastAsia="en-GB"/>
                    </w:rPr>
                    <w:t>death faith</w:t>
                  </w:r>
                </w:p>
                <w:p w14:paraId="65E41D05" w14:textId="77777777" w:rsidR="00552BA2" w:rsidRPr="00552BA2" w:rsidRDefault="00552BA2" w:rsidP="00552BA2">
                  <w:pPr>
                    <w:spacing w:after="0" w:line="240" w:lineRule="auto"/>
                    <w:rPr>
                      <w:rFonts w:ascii="Times New Roman" w:eastAsia="Times New Roman" w:hAnsi="Times New Roman" w:cs="Times New Roman"/>
                      <w:color w:val="00B050"/>
                      <w:sz w:val="24"/>
                      <w:szCs w:val="24"/>
                      <w:lang w:eastAsia="en-GB"/>
                    </w:rPr>
                  </w:pPr>
                  <w:r w:rsidRPr="00552BA2">
                    <w:rPr>
                      <w:rFonts w:ascii="Comic Sans MS" w:eastAsia="Times New Roman" w:hAnsi="Comic Sans MS" w:cs="Times New Roman"/>
                      <w:color w:val="00B050"/>
                      <w:sz w:val="42"/>
                      <w:szCs w:val="42"/>
                      <w:lang w:eastAsia="en-GB"/>
                    </w:rPr>
                    <w:t>loss resurrection</w:t>
                  </w:r>
                </w:p>
                <w:p w14:paraId="7B3A4379" w14:textId="77777777" w:rsidR="00552BA2" w:rsidRPr="00552BA2" w:rsidRDefault="00552BA2" w:rsidP="00552BA2">
                  <w:pPr>
                    <w:spacing w:after="0" w:line="240" w:lineRule="auto"/>
                    <w:rPr>
                      <w:rFonts w:ascii="Times New Roman" w:eastAsia="Times New Roman" w:hAnsi="Times New Roman" w:cs="Times New Roman"/>
                      <w:color w:val="00B050"/>
                      <w:sz w:val="24"/>
                      <w:szCs w:val="24"/>
                      <w:lang w:eastAsia="en-GB"/>
                    </w:rPr>
                  </w:pPr>
                  <w:r w:rsidRPr="00552BA2">
                    <w:rPr>
                      <w:rFonts w:ascii="Comic Sans MS" w:eastAsia="Times New Roman" w:hAnsi="Comic Sans MS" w:cs="Times New Roman"/>
                      <w:color w:val="00B050"/>
                      <w:sz w:val="42"/>
                      <w:szCs w:val="42"/>
                      <w:lang w:eastAsia="en-GB"/>
                    </w:rPr>
                    <w:t>joy heaven</w:t>
                  </w:r>
                </w:p>
                <w:p w14:paraId="053B6010" w14:textId="77777777" w:rsidR="00552BA2" w:rsidRPr="00552BA2" w:rsidRDefault="00552BA2" w:rsidP="00552BA2">
                  <w:pPr>
                    <w:spacing w:after="0" w:line="240" w:lineRule="auto"/>
                    <w:rPr>
                      <w:rFonts w:ascii="Times New Roman" w:eastAsia="Times New Roman" w:hAnsi="Times New Roman" w:cs="Times New Roman"/>
                      <w:color w:val="00B050"/>
                      <w:sz w:val="24"/>
                      <w:szCs w:val="24"/>
                      <w:lang w:eastAsia="en-GB"/>
                    </w:rPr>
                  </w:pPr>
                  <w:r w:rsidRPr="00552BA2">
                    <w:rPr>
                      <w:rFonts w:ascii="Comic Sans MS" w:eastAsia="Times New Roman" w:hAnsi="Comic Sans MS" w:cs="Times New Roman"/>
                      <w:color w:val="00B050"/>
                      <w:sz w:val="42"/>
                      <w:szCs w:val="42"/>
                      <w:lang w:eastAsia="en-GB"/>
                    </w:rPr>
                    <w:t>God Jesus</w:t>
                  </w:r>
                </w:p>
                <w:p w14:paraId="51E0F6E4" w14:textId="77777777" w:rsidR="00552BA2" w:rsidRPr="00552BA2" w:rsidRDefault="00552BA2" w:rsidP="00552BA2">
                  <w:pPr>
                    <w:spacing w:after="0" w:line="240" w:lineRule="auto"/>
                    <w:rPr>
                      <w:rFonts w:ascii="Times New Roman" w:eastAsia="Times New Roman" w:hAnsi="Times New Roman" w:cs="Times New Roman"/>
                      <w:color w:val="00B050"/>
                      <w:sz w:val="24"/>
                      <w:szCs w:val="24"/>
                      <w:lang w:eastAsia="en-GB"/>
                    </w:rPr>
                  </w:pPr>
                  <w:r w:rsidRPr="00552BA2">
                    <w:rPr>
                      <w:rFonts w:ascii="Comic Sans MS" w:eastAsia="Times New Roman" w:hAnsi="Comic Sans MS" w:cs="Times New Roman"/>
                      <w:color w:val="00B050"/>
                      <w:sz w:val="42"/>
                      <w:szCs w:val="42"/>
                      <w:lang w:eastAsia="en-GB"/>
                    </w:rPr>
                    <w:t>joyful salvation</w:t>
                  </w:r>
                </w:p>
                <w:p w14:paraId="3E6C61B2" w14:textId="77777777" w:rsidR="00552BA2" w:rsidRPr="00552BA2" w:rsidRDefault="00552BA2" w:rsidP="00552BA2">
                  <w:pPr>
                    <w:spacing w:after="0" w:line="240" w:lineRule="auto"/>
                    <w:rPr>
                      <w:rFonts w:ascii="Times New Roman" w:eastAsia="Times New Roman" w:hAnsi="Times New Roman" w:cs="Times New Roman"/>
                      <w:color w:val="00B050"/>
                      <w:sz w:val="24"/>
                      <w:szCs w:val="24"/>
                      <w:lang w:eastAsia="en-GB"/>
                    </w:rPr>
                  </w:pPr>
                  <w:r w:rsidRPr="00552BA2">
                    <w:rPr>
                      <w:rFonts w:ascii="Comic Sans MS" w:eastAsia="Times New Roman" w:hAnsi="Comic Sans MS" w:cs="Times New Roman"/>
                      <w:color w:val="00B050"/>
                      <w:sz w:val="42"/>
                      <w:szCs w:val="42"/>
                      <w:lang w:eastAsia="en-GB"/>
                    </w:rPr>
                    <w:t>Christian hope</w:t>
                  </w:r>
                </w:p>
                <w:p w14:paraId="5EECAD79" w14:textId="77777777" w:rsidR="00552BA2" w:rsidRPr="00552BA2" w:rsidRDefault="00552BA2" w:rsidP="00552BA2">
                  <w:pPr>
                    <w:spacing w:after="0" w:line="240" w:lineRule="auto"/>
                    <w:rPr>
                      <w:rFonts w:ascii="Times New Roman" w:eastAsia="Times New Roman" w:hAnsi="Times New Roman" w:cs="Times New Roman"/>
                      <w:color w:val="00B050"/>
                      <w:sz w:val="24"/>
                      <w:szCs w:val="24"/>
                      <w:lang w:eastAsia="en-GB"/>
                    </w:rPr>
                  </w:pPr>
                  <w:r w:rsidRPr="00552BA2">
                    <w:rPr>
                      <w:rFonts w:ascii="Comic Sans MS" w:eastAsia="Times New Roman" w:hAnsi="Comic Sans MS" w:cs="Times New Roman"/>
                      <w:color w:val="00B050"/>
                      <w:sz w:val="42"/>
                      <w:szCs w:val="42"/>
                      <w:lang w:eastAsia="en-GB"/>
                    </w:rPr>
                    <w:t xml:space="preserve">eternal life peace </w:t>
                  </w:r>
                </w:p>
                <w:p w14:paraId="38C7E38F" w14:textId="77777777" w:rsidR="00552BA2" w:rsidRPr="00552BA2" w:rsidRDefault="00552BA2" w:rsidP="00552BA2">
                  <w:pPr>
                    <w:spacing w:after="0" w:line="240" w:lineRule="auto"/>
                    <w:rPr>
                      <w:rFonts w:ascii="Times New Roman" w:eastAsia="Times New Roman" w:hAnsi="Times New Roman" w:cs="Times New Roman"/>
                      <w:color w:val="00B050"/>
                      <w:sz w:val="24"/>
                      <w:szCs w:val="24"/>
                      <w:lang w:eastAsia="en-GB"/>
                    </w:rPr>
                  </w:pPr>
                  <w:r w:rsidRPr="00552BA2">
                    <w:rPr>
                      <w:rFonts w:ascii="Comic Sans MS" w:eastAsia="Times New Roman" w:hAnsi="Comic Sans MS" w:cs="Times New Roman"/>
                      <w:color w:val="00B050"/>
                      <w:sz w:val="42"/>
                      <w:szCs w:val="42"/>
                      <w:lang w:eastAsia="en-GB"/>
                    </w:rPr>
                    <w:t>God's Kingdom</w:t>
                  </w:r>
                </w:p>
              </w:tc>
            </w:tr>
          </w:tbl>
          <w:p w14:paraId="2FD8A943" w14:textId="25E24EA7" w:rsidR="00C50B03" w:rsidRDefault="00C50B03"/>
          <w:p w14:paraId="75F011F0" w14:textId="15ED2A03" w:rsidR="00C50B03" w:rsidRDefault="00C50B03"/>
          <w:p w14:paraId="46717873" w14:textId="77777777" w:rsidR="00C50B03" w:rsidRDefault="00C50B03">
            <w:bookmarkStart w:id="0" w:name="_GoBack"/>
            <w:bookmarkEnd w:id="0"/>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50B03" w:rsidRPr="00C50B03" w14:paraId="3671085F" w14:textId="77777777" w:rsidTr="00C50B03">
              <w:trPr>
                <w:tblCellSpacing w:w="15" w:type="dxa"/>
              </w:trPr>
              <w:tc>
                <w:tcPr>
                  <w:tcW w:w="0" w:type="auto"/>
                  <w:tcBorders>
                    <w:top w:val="nil"/>
                    <w:left w:val="nil"/>
                    <w:bottom w:val="nil"/>
                    <w:right w:val="nil"/>
                  </w:tcBorders>
                  <w:vAlign w:val="center"/>
                  <w:hideMark/>
                </w:tcPr>
                <w:p w14:paraId="7716881F" w14:textId="7720ACE5" w:rsidR="00C50B03" w:rsidRPr="00C50B03" w:rsidRDefault="00C50B03" w:rsidP="00C50B03">
                  <w:pPr>
                    <w:spacing w:after="0" w:line="240" w:lineRule="auto"/>
                    <w:rPr>
                      <w:rFonts w:ascii="Times New Roman" w:eastAsia="Times New Roman" w:hAnsi="Times New Roman" w:cs="Times New Roman"/>
                      <w:sz w:val="32"/>
                      <w:szCs w:val="32"/>
                      <w:lang w:eastAsia="en-GB"/>
                    </w:rPr>
                  </w:pPr>
                </w:p>
              </w:tc>
            </w:tr>
          </w:tbl>
          <w:p w14:paraId="4D6E0985" w14:textId="77777777" w:rsidR="00C50B03" w:rsidRPr="00701805" w:rsidRDefault="00C50B03" w:rsidP="00701805">
            <w:pPr>
              <w:spacing w:after="0" w:line="240" w:lineRule="auto"/>
              <w:rPr>
                <w:rFonts w:ascii="Comic Sans MS" w:eastAsia="Times New Roman" w:hAnsi="Comic Sans MS" w:cs="Times New Roman"/>
                <w:color w:val="000000"/>
                <w:sz w:val="32"/>
                <w:szCs w:val="32"/>
                <w:lang w:eastAsia="en-GB"/>
              </w:rPr>
            </w:pPr>
          </w:p>
        </w:tc>
      </w:tr>
      <w:tr w:rsidR="00C50B03" w:rsidRPr="00C50B03" w14:paraId="0DD7B0DD" w14:textId="77777777" w:rsidTr="00C50B03">
        <w:trPr>
          <w:trHeight w:val="1480"/>
          <w:tblCellSpacing w:w="15" w:type="dxa"/>
        </w:trPr>
        <w:tc>
          <w:tcPr>
            <w:tcW w:w="0" w:type="auto"/>
            <w:tcBorders>
              <w:top w:val="nil"/>
              <w:left w:val="nil"/>
              <w:bottom w:val="nil"/>
              <w:right w:val="nil"/>
            </w:tcBorders>
            <w:vAlign w:val="center"/>
          </w:tcPr>
          <w:p w14:paraId="78D754D3" w14:textId="77777777" w:rsidR="00C50B03" w:rsidRDefault="00C50B03" w:rsidP="00C50B03">
            <w:pPr>
              <w:spacing w:after="0" w:line="240" w:lineRule="auto"/>
              <w:rPr>
                <w:rFonts w:ascii="Times New Roman" w:eastAsia="Times New Roman" w:hAnsi="Times New Roman" w:cs="Times New Roman"/>
                <w:color w:val="000000"/>
                <w:sz w:val="32"/>
                <w:szCs w:val="32"/>
                <w:lang w:eastAsia="en-GB"/>
              </w:rPr>
            </w:pPr>
          </w:p>
          <w:p w14:paraId="1EFA882C" w14:textId="77777777" w:rsidR="00C50B03" w:rsidRDefault="00C50B03" w:rsidP="00C50B03">
            <w:pPr>
              <w:spacing w:after="0" w:line="240" w:lineRule="auto"/>
              <w:rPr>
                <w:rFonts w:ascii="Times New Roman" w:eastAsia="Times New Roman" w:hAnsi="Times New Roman" w:cs="Times New Roman"/>
                <w:color w:val="000000"/>
                <w:sz w:val="32"/>
                <w:szCs w:val="32"/>
                <w:lang w:eastAsia="en-GB"/>
              </w:rPr>
            </w:pPr>
          </w:p>
          <w:p w14:paraId="48BCCB7F" w14:textId="77DE1C8F" w:rsidR="00C50B03" w:rsidRPr="00C50B03" w:rsidRDefault="00C50B03" w:rsidP="00C50B03">
            <w:pPr>
              <w:spacing w:after="0" w:line="240" w:lineRule="auto"/>
              <w:rPr>
                <w:rFonts w:ascii="Times New Roman" w:eastAsia="Times New Roman" w:hAnsi="Times New Roman" w:cs="Times New Roman"/>
                <w:sz w:val="32"/>
                <w:szCs w:val="32"/>
                <w:lang w:eastAsia="en-GB"/>
              </w:rPr>
            </w:pPr>
          </w:p>
        </w:tc>
      </w:tr>
    </w:tbl>
    <w:p w14:paraId="23072894" w14:textId="0FBCAD96" w:rsidR="00701805" w:rsidRPr="00701805" w:rsidRDefault="00701805" w:rsidP="00701805">
      <w:pPr>
        <w:rPr>
          <w:rFonts w:ascii="Comic Sans MS" w:hAnsi="Comic Sans MS"/>
          <w:b/>
          <w:bCs/>
        </w:rPr>
      </w:pPr>
    </w:p>
    <w:sectPr w:rsidR="00701805" w:rsidRPr="0070180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805"/>
    <w:rsid w:val="00552BA2"/>
    <w:rsid w:val="00701805"/>
    <w:rsid w:val="00C50B03"/>
    <w:rsid w:val="00F41E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11A43"/>
  <w15:chartTrackingRefBased/>
  <w15:docId w15:val="{E6E0C518-78D8-41F3-91DD-0AB11320F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85487">
      <w:bodyDiv w:val="1"/>
      <w:marLeft w:val="0"/>
      <w:marRight w:val="0"/>
      <w:marTop w:val="0"/>
      <w:marBottom w:val="0"/>
      <w:divBdr>
        <w:top w:val="none" w:sz="0" w:space="0" w:color="auto"/>
        <w:left w:val="none" w:sz="0" w:space="0" w:color="auto"/>
        <w:bottom w:val="none" w:sz="0" w:space="0" w:color="auto"/>
        <w:right w:val="none" w:sz="0" w:space="0" w:color="auto"/>
      </w:divBdr>
    </w:div>
    <w:div w:id="42099425">
      <w:bodyDiv w:val="1"/>
      <w:marLeft w:val="0"/>
      <w:marRight w:val="0"/>
      <w:marTop w:val="0"/>
      <w:marBottom w:val="0"/>
      <w:divBdr>
        <w:top w:val="none" w:sz="0" w:space="0" w:color="auto"/>
        <w:left w:val="none" w:sz="0" w:space="0" w:color="auto"/>
        <w:bottom w:val="none" w:sz="0" w:space="0" w:color="auto"/>
        <w:right w:val="none" w:sz="0" w:space="0" w:color="auto"/>
      </w:divBdr>
    </w:div>
    <w:div w:id="276646642">
      <w:bodyDiv w:val="1"/>
      <w:marLeft w:val="0"/>
      <w:marRight w:val="0"/>
      <w:marTop w:val="0"/>
      <w:marBottom w:val="0"/>
      <w:divBdr>
        <w:top w:val="none" w:sz="0" w:space="0" w:color="auto"/>
        <w:left w:val="none" w:sz="0" w:space="0" w:color="auto"/>
        <w:bottom w:val="none" w:sz="0" w:space="0" w:color="auto"/>
        <w:right w:val="none" w:sz="0" w:space="0" w:color="auto"/>
      </w:divBdr>
    </w:div>
    <w:div w:id="340276198">
      <w:bodyDiv w:val="1"/>
      <w:marLeft w:val="0"/>
      <w:marRight w:val="0"/>
      <w:marTop w:val="0"/>
      <w:marBottom w:val="0"/>
      <w:divBdr>
        <w:top w:val="none" w:sz="0" w:space="0" w:color="auto"/>
        <w:left w:val="none" w:sz="0" w:space="0" w:color="auto"/>
        <w:bottom w:val="none" w:sz="0" w:space="0" w:color="auto"/>
        <w:right w:val="none" w:sz="0" w:space="0" w:color="auto"/>
      </w:divBdr>
    </w:div>
    <w:div w:id="444544603">
      <w:bodyDiv w:val="1"/>
      <w:marLeft w:val="0"/>
      <w:marRight w:val="0"/>
      <w:marTop w:val="0"/>
      <w:marBottom w:val="0"/>
      <w:divBdr>
        <w:top w:val="none" w:sz="0" w:space="0" w:color="auto"/>
        <w:left w:val="none" w:sz="0" w:space="0" w:color="auto"/>
        <w:bottom w:val="none" w:sz="0" w:space="0" w:color="auto"/>
        <w:right w:val="none" w:sz="0" w:space="0" w:color="auto"/>
      </w:divBdr>
    </w:div>
    <w:div w:id="1516306945">
      <w:bodyDiv w:val="1"/>
      <w:marLeft w:val="0"/>
      <w:marRight w:val="0"/>
      <w:marTop w:val="0"/>
      <w:marBottom w:val="0"/>
      <w:divBdr>
        <w:top w:val="none" w:sz="0" w:space="0" w:color="auto"/>
        <w:left w:val="none" w:sz="0" w:space="0" w:color="auto"/>
        <w:bottom w:val="none" w:sz="0" w:space="0" w:color="auto"/>
        <w:right w:val="none" w:sz="0" w:space="0" w:color="auto"/>
      </w:divBdr>
    </w:div>
    <w:div w:id="1612055306">
      <w:bodyDiv w:val="1"/>
      <w:marLeft w:val="0"/>
      <w:marRight w:val="0"/>
      <w:marTop w:val="0"/>
      <w:marBottom w:val="0"/>
      <w:divBdr>
        <w:top w:val="none" w:sz="0" w:space="0" w:color="auto"/>
        <w:left w:val="none" w:sz="0" w:space="0" w:color="auto"/>
        <w:bottom w:val="none" w:sz="0" w:space="0" w:color="auto"/>
        <w:right w:val="none" w:sz="0" w:space="0" w:color="auto"/>
      </w:divBdr>
    </w:div>
    <w:div w:id="1633949259">
      <w:bodyDiv w:val="1"/>
      <w:marLeft w:val="0"/>
      <w:marRight w:val="0"/>
      <w:marTop w:val="0"/>
      <w:marBottom w:val="0"/>
      <w:divBdr>
        <w:top w:val="none" w:sz="0" w:space="0" w:color="auto"/>
        <w:left w:val="none" w:sz="0" w:space="0" w:color="auto"/>
        <w:bottom w:val="none" w:sz="0" w:space="0" w:color="auto"/>
        <w:right w:val="none" w:sz="0" w:space="0" w:color="auto"/>
      </w:divBdr>
    </w:div>
    <w:div w:id="1988630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4</Pages>
  <Words>280</Words>
  <Characters>1597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dc:creator>
  <cp:keywords/>
  <dc:description/>
  <cp:lastModifiedBy>Mark</cp:lastModifiedBy>
  <cp:revision>1</cp:revision>
  <dcterms:created xsi:type="dcterms:W3CDTF">2020-03-20T10:53:00Z</dcterms:created>
  <dcterms:modified xsi:type="dcterms:W3CDTF">2020-03-20T11:29:00Z</dcterms:modified>
</cp:coreProperties>
</file>