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4723" w14:textId="3F2CEE35" w:rsidR="004C6566" w:rsidRPr="0086176D" w:rsidRDefault="0086176D">
      <w:pPr>
        <w:rPr>
          <w:rFonts w:ascii="Comic Sans MS" w:hAnsi="Comic Sans MS"/>
        </w:rPr>
      </w:pPr>
      <w:r w:rsidRPr="0086176D">
        <w:rPr>
          <w:rFonts w:ascii="Comic Sans MS" w:hAnsi="Comic Sans MS"/>
        </w:rPr>
        <w:t>1.04.2020</w:t>
      </w:r>
    </w:p>
    <w:p w14:paraId="39BB4EE1" w14:textId="03D533BD" w:rsidR="0086176D" w:rsidRDefault="0086176D">
      <w:pPr>
        <w:rPr>
          <w:rFonts w:ascii="Comic Sans MS" w:hAnsi="Comic Sans MS"/>
        </w:rPr>
      </w:pPr>
      <w:r w:rsidRPr="0077271B">
        <w:rPr>
          <w:rFonts w:ascii="Comic Sans MS" w:hAnsi="Comic Sans MS"/>
          <w:u w:val="single"/>
        </w:rPr>
        <w:t xml:space="preserve">English </w:t>
      </w:r>
      <w:r>
        <w:rPr>
          <w:rFonts w:ascii="Comic Sans MS" w:hAnsi="Comic Sans MS"/>
        </w:rPr>
        <w:t xml:space="preserve">– Have a go at these reading comprehensions. </w:t>
      </w:r>
    </w:p>
    <w:p w14:paraId="252E9B26" w14:textId="0B1E442F" w:rsidR="0077271B" w:rsidRDefault="004879B8">
      <w:pPr>
        <w:rPr>
          <w:rFonts w:ascii="Comic Sans MS" w:hAnsi="Comic Sans MS"/>
        </w:rPr>
      </w:pPr>
      <w:r w:rsidRPr="004879B8">
        <w:rPr>
          <w:rFonts w:ascii="Comic Sans MS" w:hAnsi="Comic Sans MS"/>
          <w:b/>
          <w:bCs/>
        </w:rPr>
        <w:t>Newspaper Article</w:t>
      </w:r>
      <w:r>
        <w:rPr>
          <w:rFonts w:ascii="Comic Sans MS" w:hAnsi="Comic Sans MS"/>
        </w:rPr>
        <w:t xml:space="preserve">: The Green, Red, Blue questions are below. </w:t>
      </w:r>
    </w:p>
    <w:tbl>
      <w:tblPr>
        <w:tblStyle w:val="TableGrid"/>
        <w:tblW w:w="4891" w:type="pct"/>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3406"/>
        <w:gridCol w:w="2437"/>
        <w:gridCol w:w="2976"/>
      </w:tblGrid>
      <w:tr w:rsidR="004879B8" w:rsidRPr="00D52977" w14:paraId="74CC93BD" w14:textId="77777777" w:rsidTr="00AD79D0">
        <w:tc>
          <w:tcPr>
            <w:tcW w:w="5000" w:type="pct"/>
            <w:gridSpan w:val="3"/>
            <w:tcBorders>
              <w:bottom w:val="nil"/>
            </w:tcBorders>
          </w:tcPr>
          <w:p w14:paraId="18DD171E" w14:textId="77777777" w:rsidR="004879B8" w:rsidRPr="007837F9" w:rsidRDefault="004879B8" w:rsidP="00AD79D0">
            <w:pPr>
              <w:tabs>
                <w:tab w:val="right" w:leader="dot" w:pos="4536"/>
                <w:tab w:val="left" w:pos="5103"/>
                <w:tab w:val="right" w:leader="dot" w:pos="9639"/>
              </w:tabs>
              <w:jc w:val="center"/>
              <w:rPr>
                <w:rFonts w:ascii="SassoonPrimaryInfant" w:hAnsi="SassoonPrimaryInfant"/>
                <w:b/>
                <w:sz w:val="36"/>
              </w:rPr>
            </w:pPr>
            <w:r w:rsidRPr="007837F9">
              <w:rPr>
                <w:rFonts w:ascii="SassoonPrimaryInfant" w:hAnsi="SassoonPrimaryInfant"/>
                <w:b/>
                <w:sz w:val="40"/>
              </w:rPr>
              <w:t>The Oracle</w:t>
            </w:r>
          </w:p>
        </w:tc>
      </w:tr>
      <w:tr w:rsidR="004879B8" w14:paraId="0B187F96" w14:textId="77777777" w:rsidTr="00AD79D0">
        <w:tc>
          <w:tcPr>
            <w:tcW w:w="3456" w:type="pct"/>
            <w:gridSpan w:val="2"/>
            <w:tcBorders>
              <w:top w:val="nil"/>
              <w:left w:val="single" w:sz="4" w:space="0" w:color="FFC000" w:themeColor="accent4"/>
              <w:bottom w:val="nil"/>
              <w:right w:val="nil"/>
            </w:tcBorders>
          </w:tcPr>
          <w:p w14:paraId="674CC28D" w14:textId="77777777" w:rsidR="004879B8" w:rsidRDefault="004879B8" w:rsidP="00AD79D0">
            <w:pPr>
              <w:tabs>
                <w:tab w:val="right" w:leader="dot" w:pos="4536"/>
                <w:tab w:val="left" w:pos="5103"/>
                <w:tab w:val="right" w:leader="dot" w:pos="9639"/>
              </w:tabs>
              <w:jc w:val="right"/>
              <w:rPr>
                <w:rFonts w:ascii="SassoonPrimaryInfant" w:hAnsi="SassoonPrimaryInfant"/>
                <w:sz w:val="24"/>
              </w:rPr>
            </w:pPr>
            <w:r w:rsidRPr="005A2722">
              <w:rPr>
                <w:rFonts w:ascii="SassoonPrimaryInfant" w:hAnsi="SassoonPrimaryInfant"/>
                <w:sz w:val="24"/>
              </w:rPr>
              <w:t>The</w:t>
            </w:r>
            <w:r>
              <w:rPr>
                <w:rFonts w:ascii="SassoonPrimaryInfant" w:hAnsi="SassoonPrimaryInfant"/>
                <w:sz w:val="24"/>
              </w:rPr>
              <w:t xml:space="preserve"> newspaper that seeks the truth! </w:t>
            </w:r>
          </w:p>
        </w:tc>
        <w:tc>
          <w:tcPr>
            <w:tcW w:w="1544" w:type="pct"/>
            <w:tcBorders>
              <w:top w:val="nil"/>
              <w:left w:val="nil"/>
              <w:bottom w:val="nil"/>
              <w:right w:val="single" w:sz="4" w:space="0" w:color="FFC000" w:themeColor="accent4"/>
            </w:tcBorders>
          </w:tcPr>
          <w:p w14:paraId="06D09609" w14:textId="77777777" w:rsidR="004879B8" w:rsidRDefault="004879B8" w:rsidP="00AD79D0">
            <w:pPr>
              <w:tabs>
                <w:tab w:val="right" w:leader="dot" w:pos="4536"/>
                <w:tab w:val="left" w:pos="5103"/>
                <w:tab w:val="right" w:leader="dot" w:pos="9639"/>
              </w:tabs>
              <w:jc w:val="right"/>
              <w:rPr>
                <w:rFonts w:ascii="SassoonPrimaryInfant" w:hAnsi="SassoonPrimaryInfant"/>
                <w:sz w:val="24"/>
              </w:rPr>
            </w:pPr>
            <w:r w:rsidRPr="007B2956">
              <w:rPr>
                <w:rFonts w:ascii="SassoonPrimaryInfant" w:hAnsi="SassoonPrimaryInfant"/>
              </w:rPr>
              <w:t>XVIII July LXIV AD</w:t>
            </w:r>
          </w:p>
        </w:tc>
      </w:tr>
      <w:tr w:rsidR="004879B8" w14:paraId="1E0F7B1F" w14:textId="77777777" w:rsidTr="00AD79D0">
        <w:tc>
          <w:tcPr>
            <w:tcW w:w="5000" w:type="pct"/>
            <w:gridSpan w:val="3"/>
            <w:tcBorders>
              <w:top w:val="nil"/>
            </w:tcBorders>
          </w:tcPr>
          <w:p w14:paraId="7B9299FE" w14:textId="77777777" w:rsidR="004879B8" w:rsidRDefault="004879B8" w:rsidP="0028326E">
            <w:pPr>
              <w:tabs>
                <w:tab w:val="right" w:leader="dot" w:pos="4536"/>
                <w:tab w:val="left" w:pos="5103"/>
                <w:tab w:val="right" w:leader="dot" w:pos="9639"/>
              </w:tabs>
              <w:jc w:val="center"/>
              <w:rPr>
                <w:rFonts w:ascii="SassoonPrimaryInfant" w:hAnsi="SassoonPrimaryInfant"/>
                <w:sz w:val="32"/>
              </w:rPr>
            </w:pPr>
            <w:r w:rsidRPr="00D52977">
              <w:rPr>
                <w:rFonts w:ascii="SassoonPrimaryInfant" w:hAnsi="SassoonPrimaryInfant"/>
                <w:sz w:val="32"/>
              </w:rPr>
              <w:t>Burning Hatred</w:t>
            </w:r>
          </w:p>
          <w:p w14:paraId="3B0DDE21" w14:textId="7F18B9D0" w:rsidR="0028326E" w:rsidRDefault="0028326E" w:rsidP="0028326E">
            <w:pPr>
              <w:tabs>
                <w:tab w:val="right" w:leader="dot" w:pos="4536"/>
                <w:tab w:val="left" w:pos="5103"/>
                <w:tab w:val="right" w:leader="dot" w:pos="9639"/>
              </w:tabs>
              <w:jc w:val="center"/>
              <w:rPr>
                <w:rFonts w:ascii="SassoonPrimaryInfant" w:hAnsi="SassoonPrimaryInfant"/>
                <w:sz w:val="24"/>
              </w:rPr>
            </w:pPr>
            <w:r>
              <w:rPr>
                <w:rFonts w:ascii="SassoonPrimaryInfant" w:hAnsi="SassoonPrimaryInfant"/>
                <w:sz w:val="24"/>
              </w:rPr>
              <w:t xml:space="preserve">Who is to blame for this terrible crime? </w:t>
            </w:r>
          </w:p>
        </w:tc>
      </w:tr>
      <w:tr w:rsidR="004879B8" w14:paraId="4EECB243" w14:textId="77777777" w:rsidTr="00AD79D0">
        <w:trPr>
          <w:trHeight w:val="4446"/>
        </w:trPr>
        <w:tc>
          <w:tcPr>
            <w:tcW w:w="2192" w:type="pct"/>
            <w:vMerge w:val="restart"/>
            <w:tcBorders>
              <w:right w:val="nil"/>
            </w:tcBorders>
          </w:tcPr>
          <w:p w14:paraId="52F313A6" w14:textId="1C2D49DC" w:rsidR="004879B8" w:rsidRPr="005A2722" w:rsidRDefault="004879B8" w:rsidP="00AD79D0">
            <w:pPr>
              <w:tabs>
                <w:tab w:val="right" w:leader="dot" w:pos="4536"/>
                <w:tab w:val="left" w:pos="5103"/>
                <w:tab w:val="right" w:leader="dot" w:pos="9639"/>
              </w:tabs>
              <w:spacing w:before="120"/>
              <w:jc w:val="both"/>
              <w:rPr>
                <w:rFonts w:ascii="SassoonPrimaryInfant" w:hAnsi="SassoonPrimaryInfant"/>
                <w:sz w:val="24"/>
              </w:rPr>
            </w:pPr>
            <w:r>
              <w:rPr>
                <w:rFonts w:ascii="SassoonPrimaryInfant" w:hAnsi="SassoonPrimaryInfant"/>
                <w:sz w:val="24"/>
              </w:rPr>
              <w:t xml:space="preserve">1. </w:t>
            </w:r>
            <w:r w:rsidRPr="005A2722">
              <w:rPr>
                <w:rFonts w:ascii="SassoonPrimaryInfant" w:hAnsi="SassoonPrimaryInfant"/>
                <w:sz w:val="24"/>
              </w:rPr>
              <w:t>The mighty city of Rome is in chaos tonight as an out of control fire sweeps across the city. Citizens have been forced to flee their burning homes, as buildings collapse and businesses are ruined. Fanned by strong winds, the raging inferno</w:t>
            </w:r>
            <w:r>
              <w:rPr>
                <w:rFonts w:ascii="SassoonPrimaryInfant" w:hAnsi="SassoonPrimaryInfant"/>
                <w:sz w:val="24"/>
              </w:rPr>
              <w:t xml:space="preserve"> </w:t>
            </w:r>
            <w:r w:rsidRPr="005A2722">
              <w:rPr>
                <w:rFonts w:ascii="SassoonPrimaryInfant" w:hAnsi="SassoonPrimaryInfant"/>
                <w:sz w:val="24"/>
              </w:rPr>
              <w:t xml:space="preserve">quickly devoured whole sections of </w:t>
            </w:r>
            <w:r>
              <w:rPr>
                <w:rFonts w:ascii="SassoonPrimaryInfant" w:hAnsi="SassoonPrimaryInfant"/>
                <w:sz w:val="24"/>
              </w:rPr>
              <w:t xml:space="preserve">this wonderful city as flames like living devils </w:t>
            </w:r>
            <w:r w:rsidRPr="005A2722">
              <w:rPr>
                <w:rFonts w:ascii="SassoonPrimaryInfant" w:hAnsi="SassoonPrimaryInfant"/>
                <w:sz w:val="24"/>
              </w:rPr>
              <w:t>leapt from building to building. People are fighting a losing battle, with some officials claiming this could be the end of Rome as we know it!</w:t>
            </w:r>
          </w:p>
          <w:p w14:paraId="5245BAC5" w14:textId="77777777" w:rsidR="004879B8" w:rsidRPr="005A2722" w:rsidRDefault="004879B8" w:rsidP="00AD79D0">
            <w:pPr>
              <w:tabs>
                <w:tab w:val="right" w:leader="dot" w:pos="4536"/>
                <w:tab w:val="left" w:pos="5103"/>
                <w:tab w:val="right" w:leader="dot" w:pos="9639"/>
              </w:tabs>
              <w:jc w:val="both"/>
              <w:rPr>
                <w:rFonts w:ascii="SassoonPrimaryInfant" w:hAnsi="SassoonPrimaryInfant"/>
                <w:sz w:val="24"/>
              </w:rPr>
            </w:pPr>
          </w:p>
          <w:p w14:paraId="581AEDE2" w14:textId="007CF380" w:rsidR="004879B8" w:rsidRPr="005A2722" w:rsidRDefault="004879B8" w:rsidP="00AD79D0">
            <w:pPr>
              <w:tabs>
                <w:tab w:val="right" w:leader="dot" w:pos="4536"/>
                <w:tab w:val="left" w:pos="5103"/>
                <w:tab w:val="right" w:leader="dot" w:pos="9639"/>
              </w:tabs>
              <w:jc w:val="both"/>
              <w:rPr>
                <w:rFonts w:ascii="SassoonPrimaryInfant" w:hAnsi="SassoonPrimaryInfant"/>
                <w:sz w:val="24"/>
              </w:rPr>
            </w:pPr>
            <w:r>
              <w:rPr>
                <w:rFonts w:ascii="SassoonPrimaryInfant" w:hAnsi="SassoonPrimaryInfant"/>
                <w:sz w:val="24"/>
              </w:rPr>
              <w:t xml:space="preserve">2. </w:t>
            </w:r>
            <w:r w:rsidRPr="005A2722">
              <w:rPr>
                <w:rFonts w:ascii="SassoonPrimaryInfant" w:hAnsi="SassoonPrimaryInfant"/>
                <w:sz w:val="24"/>
              </w:rPr>
              <w:t xml:space="preserve">‘We were </w:t>
            </w:r>
            <w:r w:rsidRPr="004879B8">
              <w:rPr>
                <w:rFonts w:ascii="SassoonPrimaryInfant" w:hAnsi="SassoonPrimaryInfant"/>
                <w:color w:val="FF0000"/>
                <w:sz w:val="24"/>
              </w:rPr>
              <w:t xml:space="preserve">just bathing </w:t>
            </w:r>
            <w:r w:rsidRPr="005A2722">
              <w:rPr>
                <w:rFonts w:ascii="SassoonPrimaryInfant" w:hAnsi="SassoonPrimaryInfant"/>
                <w:sz w:val="24"/>
              </w:rPr>
              <w:t xml:space="preserve">when we heard the terrible sound of a nearby building collapsing accompanied by horrendous screams!’ </w:t>
            </w:r>
            <w:r w:rsidRPr="004879B8">
              <w:rPr>
                <w:rFonts w:ascii="SassoonPrimaryInfant" w:hAnsi="SassoonPrimaryInfant"/>
                <w:color w:val="FF0000"/>
                <w:sz w:val="24"/>
              </w:rPr>
              <w:t xml:space="preserve">one citizen </w:t>
            </w:r>
            <w:r w:rsidRPr="005A2722">
              <w:rPr>
                <w:rFonts w:ascii="SassoonPrimaryInfant" w:hAnsi="SassoonPrimaryInfant"/>
                <w:sz w:val="24"/>
              </w:rPr>
              <w:t>tells us. ‘There was suddenly choking smoke. My poor wife burnt her arm and my brother is still missing. Someone said it was the Christians. Those Christians have a lot to answer for!’</w:t>
            </w:r>
          </w:p>
          <w:p w14:paraId="1C24DA89" w14:textId="77777777" w:rsidR="004879B8" w:rsidRPr="005A2722" w:rsidRDefault="004879B8" w:rsidP="00AD79D0">
            <w:pPr>
              <w:tabs>
                <w:tab w:val="right" w:leader="dot" w:pos="4536"/>
                <w:tab w:val="left" w:pos="5103"/>
                <w:tab w:val="right" w:leader="dot" w:pos="9639"/>
              </w:tabs>
              <w:jc w:val="both"/>
              <w:rPr>
                <w:rFonts w:ascii="SassoonPrimaryInfant" w:hAnsi="SassoonPrimaryInfant"/>
                <w:sz w:val="24"/>
              </w:rPr>
            </w:pPr>
          </w:p>
          <w:p w14:paraId="4CE06EAB" w14:textId="5125059E" w:rsidR="004879B8" w:rsidRDefault="004879B8" w:rsidP="00AD79D0">
            <w:pPr>
              <w:tabs>
                <w:tab w:val="right" w:leader="dot" w:pos="4536"/>
                <w:tab w:val="left" w:pos="5103"/>
                <w:tab w:val="right" w:leader="dot" w:pos="9639"/>
              </w:tabs>
              <w:jc w:val="both"/>
              <w:rPr>
                <w:rFonts w:ascii="SassoonPrimaryInfant" w:hAnsi="SassoonPrimaryInfant"/>
                <w:sz w:val="24"/>
              </w:rPr>
            </w:pPr>
            <w:r>
              <w:rPr>
                <w:rFonts w:ascii="SassoonPrimaryInfant" w:hAnsi="SassoonPrimaryInfant"/>
                <w:sz w:val="24"/>
              </w:rPr>
              <w:t xml:space="preserve">3. </w:t>
            </w:r>
            <w:r w:rsidRPr="005A2722">
              <w:rPr>
                <w:rFonts w:ascii="SassoonPrimaryInfant" w:hAnsi="SassoonPrimaryInfant"/>
                <w:sz w:val="24"/>
              </w:rPr>
              <w:t xml:space="preserve">But Octavia Lucida, an </w:t>
            </w:r>
            <w:r>
              <w:rPr>
                <w:rFonts w:ascii="SassoonPrimaryInfant" w:hAnsi="SassoonPrimaryInfant"/>
                <w:sz w:val="24"/>
              </w:rPr>
              <w:t>11</w:t>
            </w:r>
            <w:r w:rsidRPr="005A2722">
              <w:rPr>
                <w:rFonts w:ascii="SassoonPrimaryInfant" w:hAnsi="SassoonPrimaryInfant"/>
                <w:sz w:val="24"/>
              </w:rPr>
              <w:t>-</w:t>
            </w:r>
            <w:r>
              <w:rPr>
                <w:rFonts w:ascii="SassoonPrimaryInfant" w:hAnsi="SassoonPrimaryInfant"/>
                <w:sz w:val="24"/>
              </w:rPr>
              <w:t xml:space="preserve">year-old, claims she was an </w:t>
            </w:r>
            <w:r w:rsidRPr="00017ED5">
              <w:rPr>
                <w:rFonts w:ascii="SassoonPrimaryInfant" w:hAnsi="SassoonPrimaryInfant"/>
                <w:noProof/>
                <w:sz w:val="24"/>
              </w:rPr>
              <w:t>eyewitness</w:t>
            </w:r>
            <w:r w:rsidRPr="005A2722">
              <w:rPr>
                <w:rFonts w:ascii="SassoonPrimaryInfant" w:hAnsi="SassoonPrimaryInfant"/>
                <w:sz w:val="24"/>
              </w:rPr>
              <w:t xml:space="preserve"> to the beginning of this terrifying event. She was one of the lucky ones to have escaped the fire.</w:t>
            </w:r>
          </w:p>
        </w:tc>
        <w:tc>
          <w:tcPr>
            <w:tcW w:w="2808" w:type="pct"/>
            <w:gridSpan w:val="2"/>
            <w:tcBorders>
              <w:left w:val="nil"/>
              <w:bottom w:val="nil"/>
            </w:tcBorders>
          </w:tcPr>
          <w:p w14:paraId="5902791A" w14:textId="77777777" w:rsidR="004879B8" w:rsidRDefault="004879B8" w:rsidP="00AD79D0">
            <w:pPr>
              <w:tabs>
                <w:tab w:val="right" w:leader="dot" w:pos="4536"/>
                <w:tab w:val="left" w:pos="5103"/>
                <w:tab w:val="right" w:leader="dot" w:pos="9639"/>
              </w:tabs>
              <w:spacing w:before="120"/>
              <w:jc w:val="both"/>
              <w:rPr>
                <w:rFonts w:ascii="SassoonPrimaryInfant" w:hAnsi="SassoonPrimaryInfant"/>
                <w:sz w:val="24"/>
              </w:rPr>
            </w:pPr>
            <w:r>
              <w:rPr>
                <w:rFonts w:ascii="SassoonPrimaryInfant" w:hAnsi="SassoonPrimaryInfant"/>
                <w:noProof/>
                <w:sz w:val="24"/>
              </w:rPr>
              <w:drawing>
                <wp:inline distT="0" distB="0" distL="0" distR="0" wp14:anchorId="3172237C" wp14:editId="02C8249E">
                  <wp:extent cx="3300656" cy="2696705"/>
                  <wp:effectExtent l="0" t="0" r="0" b="8890"/>
                  <wp:docPr id="1" name="Picture 1" descr="C:\Users\sam\Downloads\Robert,_Hubert_-_Incendie_à_Rom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Downloads\Robert,_Hubert_-_Incendie_à_Rome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8243" cy="2694734"/>
                          </a:xfrm>
                          <a:prstGeom prst="rect">
                            <a:avLst/>
                          </a:prstGeom>
                          <a:noFill/>
                          <a:ln>
                            <a:noFill/>
                          </a:ln>
                        </pic:spPr>
                      </pic:pic>
                    </a:graphicData>
                  </a:graphic>
                </wp:inline>
              </w:drawing>
            </w:r>
          </w:p>
        </w:tc>
      </w:tr>
      <w:tr w:rsidR="004879B8" w14:paraId="3B9A81CB" w14:textId="77777777" w:rsidTr="00AD79D0">
        <w:tc>
          <w:tcPr>
            <w:tcW w:w="2192" w:type="pct"/>
            <w:vMerge/>
            <w:tcBorders>
              <w:right w:val="nil"/>
            </w:tcBorders>
          </w:tcPr>
          <w:p w14:paraId="697F89AE" w14:textId="77777777" w:rsidR="004879B8" w:rsidRDefault="004879B8" w:rsidP="00AD79D0">
            <w:pPr>
              <w:tabs>
                <w:tab w:val="right" w:leader="dot" w:pos="4536"/>
                <w:tab w:val="left" w:pos="5103"/>
                <w:tab w:val="right" w:leader="dot" w:pos="9639"/>
              </w:tabs>
              <w:jc w:val="both"/>
              <w:rPr>
                <w:rFonts w:ascii="SassoonPrimaryInfant" w:hAnsi="SassoonPrimaryInfant"/>
                <w:sz w:val="24"/>
              </w:rPr>
            </w:pPr>
          </w:p>
        </w:tc>
        <w:tc>
          <w:tcPr>
            <w:tcW w:w="2808" w:type="pct"/>
            <w:gridSpan w:val="2"/>
            <w:tcBorders>
              <w:top w:val="nil"/>
              <w:left w:val="nil"/>
            </w:tcBorders>
          </w:tcPr>
          <w:p w14:paraId="5CD1D424" w14:textId="06F18E1F" w:rsidR="004879B8" w:rsidRPr="005A2722" w:rsidRDefault="004879B8" w:rsidP="00AD79D0">
            <w:pPr>
              <w:tabs>
                <w:tab w:val="right" w:leader="dot" w:pos="4536"/>
                <w:tab w:val="left" w:pos="5103"/>
                <w:tab w:val="right" w:leader="dot" w:pos="9639"/>
              </w:tabs>
              <w:spacing w:before="360"/>
              <w:rPr>
                <w:rFonts w:ascii="SassoonPrimaryInfant" w:hAnsi="SassoonPrimaryInfant"/>
                <w:sz w:val="24"/>
              </w:rPr>
            </w:pPr>
            <w:r>
              <w:rPr>
                <w:rFonts w:ascii="SassoonPrimaryInfant" w:hAnsi="SassoonPrimaryInfant"/>
                <w:sz w:val="24"/>
              </w:rPr>
              <w:t xml:space="preserve">4. </w:t>
            </w:r>
            <w:r w:rsidRPr="005A2722">
              <w:rPr>
                <w:rFonts w:ascii="SassoonPrimaryInfant" w:hAnsi="SassoonPrimaryInfant"/>
                <w:sz w:val="24"/>
              </w:rPr>
              <w:t>She went on to tell us how she saw a suspicious-looking fellow behind the Circus Maximus – the main chariot racing station. She</w:t>
            </w:r>
            <w:r>
              <w:rPr>
                <w:rFonts w:ascii="SassoonPrimaryInfant" w:hAnsi="SassoonPrimaryInfant"/>
                <w:sz w:val="24"/>
              </w:rPr>
              <w:t xml:space="preserve"> was with her </w:t>
            </w:r>
            <w:r w:rsidRPr="005A2722">
              <w:rPr>
                <w:rFonts w:ascii="SassoonPrimaryInfant" w:hAnsi="SassoonPrimaryInfant"/>
                <w:sz w:val="24"/>
              </w:rPr>
              <w:t>younger brother Tacitus near the shop. A fellow wearing a red cloak, with a wicked, single glittering eye and an eye-patch</w:t>
            </w:r>
            <w:r>
              <w:rPr>
                <w:rFonts w:ascii="SassoonPrimaryInfant" w:hAnsi="SassoonPrimaryInfant"/>
                <w:sz w:val="24"/>
              </w:rPr>
              <w:t>,</w:t>
            </w:r>
            <w:r w:rsidRPr="005A2722">
              <w:rPr>
                <w:rFonts w:ascii="SassoonPrimaryInfant" w:hAnsi="SassoonPrimaryInfant"/>
                <w:sz w:val="24"/>
              </w:rPr>
              <w:t xml:space="preserve"> had started a fire in the doorway. He was then seen to run away with a grin on his face. ‘The Christians have set my shop </w:t>
            </w:r>
            <w:r w:rsidRPr="00731C72">
              <w:rPr>
                <w:rFonts w:ascii="SassoonPrimaryInfant" w:hAnsi="SassoonPrimaryInfant"/>
                <w:noProof/>
                <w:sz w:val="24"/>
              </w:rPr>
              <w:t>alight</w:t>
            </w:r>
            <w:r w:rsidRPr="005A2722">
              <w:rPr>
                <w:rFonts w:ascii="SassoonPrimaryInfant" w:hAnsi="SassoonPrimaryInfant"/>
                <w:sz w:val="24"/>
              </w:rPr>
              <w:t>!’ she heard him cry.</w:t>
            </w:r>
          </w:p>
          <w:p w14:paraId="78C4538C" w14:textId="77777777" w:rsidR="004879B8" w:rsidRPr="005A2722" w:rsidRDefault="004879B8" w:rsidP="00AD79D0">
            <w:pPr>
              <w:tabs>
                <w:tab w:val="right" w:leader="dot" w:pos="4536"/>
                <w:tab w:val="left" w:pos="5103"/>
                <w:tab w:val="right" w:leader="dot" w:pos="9639"/>
              </w:tabs>
              <w:rPr>
                <w:rFonts w:ascii="SassoonPrimaryInfant" w:hAnsi="SassoonPrimaryInfant"/>
                <w:sz w:val="24"/>
              </w:rPr>
            </w:pPr>
          </w:p>
          <w:p w14:paraId="1EC62656" w14:textId="5CDA0911" w:rsidR="004879B8" w:rsidRPr="005A2722" w:rsidRDefault="004879B8" w:rsidP="00AD79D0">
            <w:pPr>
              <w:tabs>
                <w:tab w:val="right" w:leader="dot" w:pos="4536"/>
                <w:tab w:val="left" w:pos="5103"/>
                <w:tab w:val="right" w:leader="dot" w:pos="9639"/>
              </w:tabs>
              <w:rPr>
                <w:rFonts w:ascii="SassoonPrimaryInfant" w:hAnsi="SassoonPrimaryInfant"/>
                <w:sz w:val="24"/>
              </w:rPr>
            </w:pPr>
            <w:r>
              <w:rPr>
                <w:rFonts w:ascii="SassoonPrimaryInfant" w:hAnsi="SassoonPrimaryInfant"/>
                <w:sz w:val="24"/>
              </w:rPr>
              <w:t xml:space="preserve">5. </w:t>
            </w:r>
            <w:r w:rsidRPr="005A2722">
              <w:rPr>
                <w:rFonts w:ascii="SassoonPrimaryInfant" w:hAnsi="SassoonPrimaryInfant"/>
                <w:sz w:val="24"/>
              </w:rPr>
              <w:t xml:space="preserve">But minutes later, the shop owner himself came around the corner, only to see his livelihood go up in smoke. </w:t>
            </w:r>
          </w:p>
          <w:p w14:paraId="32B96A1D" w14:textId="77777777" w:rsidR="004879B8" w:rsidRPr="005A2722" w:rsidRDefault="004879B8" w:rsidP="00AD79D0">
            <w:pPr>
              <w:tabs>
                <w:tab w:val="right" w:leader="dot" w:pos="4536"/>
                <w:tab w:val="left" w:pos="5103"/>
                <w:tab w:val="right" w:leader="dot" w:pos="9639"/>
              </w:tabs>
              <w:rPr>
                <w:rFonts w:ascii="SassoonPrimaryInfant" w:hAnsi="SassoonPrimaryInfant"/>
                <w:sz w:val="24"/>
              </w:rPr>
            </w:pPr>
          </w:p>
          <w:p w14:paraId="0E28AF35" w14:textId="4DB3F627" w:rsidR="004879B8" w:rsidRPr="005A2722" w:rsidRDefault="004879B8" w:rsidP="00AD79D0">
            <w:pPr>
              <w:tabs>
                <w:tab w:val="right" w:leader="dot" w:pos="4536"/>
                <w:tab w:val="left" w:pos="5103"/>
                <w:tab w:val="right" w:leader="dot" w:pos="9639"/>
              </w:tabs>
              <w:rPr>
                <w:rFonts w:ascii="SassoonPrimaryInfant" w:hAnsi="SassoonPrimaryInfant"/>
                <w:sz w:val="24"/>
              </w:rPr>
            </w:pPr>
            <w:r>
              <w:rPr>
                <w:rFonts w:ascii="SassoonPrimaryInfant" w:hAnsi="SassoonPrimaryInfant"/>
                <w:sz w:val="24"/>
              </w:rPr>
              <w:t xml:space="preserve">6. </w:t>
            </w:r>
            <w:r w:rsidRPr="005A2722">
              <w:rPr>
                <w:rFonts w:ascii="SassoonPrimaryInfant" w:hAnsi="SassoonPrimaryInfant"/>
                <w:sz w:val="24"/>
              </w:rPr>
              <w:t>This is beginning to look more like a hate crime to us at The Oracle. Will these poor Christians ever</w:t>
            </w:r>
          </w:p>
          <w:p w14:paraId="49D64178" w14:textId="77777777" w:rsidR="004879B8" w:rsidRDefault="004879B8" w:rsidP="00AD79D0">
            <w:pPr>
              <w:tabs>
                <w:tab w:val="right" w:leader="dot" w:pos="4536"/>
                <w:tab w:val="left" w:pos="5103"/>
                <w:tab w:val="right" w:leader="dot" w:pos="9639"/>
              </w:tabs>
              <w:rPr>
                <w:rFonts w:ascii="SassoonPrimaryInfant" w:hAnsi="SassoonPrimaryInfant"/>
                <w:sz w:val="24"/>
              </w:rPr>
            </w:pPr>
            <w:r w:rsidRPr="005A2722">
              <w:rPr>
                <w:rFonts w:ascii="SassoonPrimaryInfant" w:hAnsi="SassoonPrimaryInfant"/>
                <w:sz w:val="24"/>
              </w:rPr>
              <w:t>be accepted in our usually tolerant city?</w:t>
            </w:r>
          </w:p>
        </w:tc>
      </w:tr>
    </w:tbl>
    <w:p w14:paraId="5F7EA717" w14:textId="77777777" w:rsidR="004879B8" w:rsidRDefault="004879B8">
      <w:pPr>
        <w:rPr>
          <w:rFonts w:ascii="Comic Sans MS" w:hAnsi="Comic Sans MS"/>
        </w:rPr>
      </w:pPr>
    </w:p>
    <w:p w14:paraId="2F5C72AE" w14:textId="0DFBE086" w:rsidR="004879B8" w:rsidRDefault="004879B8">
      <w:pPr>
        <w:rPr>
          <w:rFonts w:ascii="Comic Sans MS" w:hAnsi="Comic Sans MS"/>
        </w:rPr>
      </w:pPr>
      <w:r w:rsidRPr="004879B8">
        <w:rPr>
          <w:rFonts w:ascii="Comic Sans MS" w:hAnsi="Comic Sans MS"/>
          <w:highlight w:val="green"/>
        </w:rPr>
        <w:lastRenderedPageBreak/>
        <w:t>Green</w:t>
      </w:r>
      <w:r>
        <w:rPr>
          <w:rFonts w:ascii="Comic Sans MS" w:hAnsi="Comic Sans MS"/>
          <w:highlight w:val="green"/>
        </w:rPr>
        <w:t>/</w:t>
      </w:r>
      <w:r w:rsidRPr="004879B8">
        <w:rPr>
          <w:rFonts w:ascii="Comic Sans MS" w:hAnsi="Comic Sans MS"/>
          <w:highlight w:val="red"/>
        </w:rPr>
        <w:t>Red:</w:t>
      </w:r>
      <w:r>
        <w:rPr>
          <w:rFonts w:ascii="Comic Sans MS" w:hAnsi="Comic Sans MS"/>
        </w:rPr>
        <w:t xml:space="preserve"> Get your adult to read through the article</w:t>
      </w:r>
      <w:r w:rsidR="0028326E">
        <w:rPr>
          <w:rFonts w:ascii="Comic Sans MS" w:hAnsi="Comic Sans MS"/>
        </w:rPr>
        <w:t xml:space="preserve"> </w:t>
      </w:r>
      <w:bookmarkStart w:id="0" w:name="_GoBack"/>
      <w:bookmarkEnd w:id="0"/>
      <w:r>
        <w:rPr>
          <w:rFonts w:ascii="Comic Sans MS" w:hAnsi="Comic Sans MS"/>
        </w:rPr>
        <w:t xml:space="preserve">and follow what they are reading to answer the questions. </w:t>
      </w:r>
    </w:p>
    <w:p w14:paraId="13AB3100" w14:textId="6AAC7FE0" w:rsidR="004879B8" w:rsidRPr="0028326E" w:rsidRDefault="0028326E" w:rsidP="0028326E">
      <w:pPr>
        <w:rPr>
          <w:rFonts w:ascii="Comic Sans MS" w:hAnsi="Comic Sans MS"/>
          <w:sz w:val="24"/>
          <w:szCs w:val="24"/>
        </w:rPr>
      </w:pPr>
      <w:r>
        <w:rPr>
          <w:rFonts w:ascii="Comic Sans MS" w:hAnsi="Comic Sans MS"/>
          <w:sz w:val="24"/>
          <w:szCs w:val="24"/>
        </w:rPr>
        <w:t xml:space="preserve">1. </w:t>
      </w:r>
      <w:r w:rsidR="004879B8" w:rsidRPr="0028326E">
        <w:rPr>
          <w:rFonts w:ascii="Comic Sans MS" w:hAnsi="Comic Sans MS"/>
          <w:sz w:val="24"/>
          <w:szCs w:val="24"/>
        </w:rPr>
        <w:t xml:space="preserve">What is the title of this Newspaper article? </w:t>
      </w:r>
    </w:p>
    <w:p w14:paraId="6BF3FDDA" w14:textId="5B716F3A" w:rsidR="004879B8" w:rsidRPr="0028326E" w:rsidRDefault="0028326E" w:rsidP="0028326E">
      <w:pPr>
        <w:rPr>
          <w:rFonts w:ascii="Comic Sans MS" w:hAnsi="Comic Sans MS"/>
          <w:sz w:val="24"/>
          <w:szCs w:val="24"/>
        </w:rPr>
      </w:pPr>
      <w:r w:rsidRPr="0028326E">
        <w:rPr>
          <w:rFonts w:ascii="Comic Sans MS" w:hAnsi="Comic Sans MS"/>
          <w:sz w:val="24"/>
          <w:szCs w:val="24"/>
        </w:rPr>
        <w:t>2.</w:t>
      </w:r>
      <w:r>
        <w:rPr>
          <w:rFonts w:ascii="Comic Sans MS" w:hAnsi="Comic Sans MS"/>
          <w:sz w:val="24"/>
          <w:szCs w:val="24"/>
          <w:u w:val="single"/>
        </w:rPr>
        <w:t xml:space="preserve"> </w:t>
      </w:r>
      <w:r w:rsidR="004879B8" w:rsidRPr="0028326E">
        <w:rPr>
          <w:rFonts w:ascii="Comic Sans MS" w:hAnsi="Comic Sans MS"/>
          <w:sz w:val="24"/>
          <w:szCs w:val="24"/>
          <w:u w:val="single"/>
        </w:rPr>
        <w:t>Paragraph 1</w:t>
      </w:r>
      <w:r w:rsidR="004879B8" w:rsidRPr="0028326E">
        <w:rPr>
          <w:rFonts w:ascii="Comic Sans MS" w:hAnsi="Comic Sans MS"/>
          <w:sz w:val="24"/>
          <w:szCs w:val="24"/>
        </w:rPr>
        <w:t xml:space="preserve"> - What has </w:t>
      </w:r>
      <w:r w:rsidR="004879B8" w:rsidRPr="0028326E">
        <w:rPr>
          <w:rFonts w:ascii="Comic Sans MS" w:hAnsi="Comic Sans MS"/>
          <w:color w:val="FF0000"/>
          <w:sz w:val="24"/>
          <w:szCs w:val="24"/>
        </w:rPr>
        <w:t>happened</w:t>
      </w:r>
      <w:r w:rsidR="004879B8" w:rsidRPr="0028326E">
        <w:rPr>
          <w:rFonts w:ascii="Comic Sans MS" w:hAnsi="Comic Sans MS"/>
          <w:sz w:val="24"/>
          <w:szCs w:val="24"/>
        </w:rPr>
        <w:t xml:space="preserve"> to Rome?</w:t>
      </w:r>
    </w:p>
    <w:p w14:paraId="4544ADBF" w14:textId="092688CC" w:rsidR="004879B8" w:rsidRPr="0028326E" w:rsidRDefault="0028326E" w:rsidP="0028326E">
      <w:pPr>
        <w:rPr>
          <w:rFonts w:ascii="Comic Sans MS" w:hAnsi="Comic Sans MS"/>
          <w:sz w:val="24"/>
          <w:szCs w:val="24"/>
        </w:rPr>
      </w:pPr>
      <w:r w:rsidRPr="0028326E">
        <w:rPr>
          <w:rFonts w:ascii="Comic Sans MS" w:hAnsi="Comic Sans MS"/>
          <w:sz w:val="24"/>
          <w:szCs w:val="24"/>
        </w:rPr>
        <w:t>3.</w:t>
      </w:r>
      <w:r>
        <w:rPr>
          <w:rFonts w:ascii="Comic Sans MS" w:hAnsi="Comic Sans MS"/>
          <w:sz w:val="24"/>
          <w:szCs w:val="24"/>
          <w:u w:val="single"/>
        </w:rPr>
        <w:t xml:space="preserve"> </w:t>
      </w:r>
      <w:r w:rsidR="004879B8" w:rsidRPr="0028326E">
        <w:rPr>
          <w:rFonts w:ascii="Comic Sans MS" w:hAnsi="Comic Sans MS"/>
          <w:sz w:val="24"/>
          <w:szCs w:val="24"/>
          <w:u w:val="single"/>
        </w:rPr>
        <w:t>Paragraph 2</w:t>
      </w:r>
      <w:r w:rsidR="004879B8" w:rsidRPr="0028326E">
        <w:rPr>
          <w:rFonts w:ascii="Comic Sans MS" w:hAnsi="Comic Sans MS"/>
          <w:sz w:val="24"/>
          <w:szCs w:val="24"/>
        </w:rPr>
        <w:t xml:space="preserve">. What was the </w:t>
      </w:r>
      <w:r w:rsidR="004879B8" w:rsidRPr="0028326E">
        <w:rPr>
          <w:rFonts w:ascii="Comic Sans MS" w:hAnsi="Comic Sans MS"/>
          <w:color w:val="FF0000"/>
          <w:sz w:val="24"/>
          <w:szCs w:val="24"/>
        </w:rPr>
        <w:t>citizen</w:t>
      </w:r>
      <w:r w:rsidR="004879B8" w:rsidRPr="0028326E">
        <w:rPr>
          <w:rFonts w:ascii="Comic Sans MS" w:hAnsi="Comic Sans MS"/>
          <w:sz w:val="24"/>
          <w:szCs w:val="24"/>
        </w:rPr>
        <w:t xml:space="preserve"> doing when Rome was set on fire? </w:t>
      </w:r>
    </w:p>
    <w:p w14:paraId="43888A01" w14:textId="43E2F69C" w:rsidR="004879B8" w:rsidRPr="0028326E" w:rsidRDefault="0028326E" w:rsidP="0028326E">
      <w:pPr>
        <w:rPr>
          <w:rFonts w:ascii="Comic Sans MS" w:hAnsi="Comic Sans MS"/>
          <w:sz w:val="24"/>
          <w:szCs w:val="24"/>
        </w:rPr>
      </w:pPr>
      <w:r w:rsidRPr="0028326E">
        <w:rPr>
          <w:rFonts w:ascii="Comic Sans MS" w:hAnsi="Comic Sans MS"/>
          <w:sz w:val="24"/>
          <w:szCs w:val="24"/>
        </w:rPr>
        <w:t>4.</w:t>
      </w:r>
      <w:r>
        <w:rPr>
          <w:rFonts w:ascii="Comic Sans MS" w:hAnsi="Comic Sans MS"/>
          <w:sz w:val="24"/>
          <w:szCs w:val="24"/>
          <w:u w:val="single"/>
        </w:rPr>
        <w:t xml:space="preserve"> </w:t>
      </w:r>
      <w:r w:rsidR="004879B8" w:rsidRPr="0028326E">
        <w:rPr>
          <w:rFonts w:ascii="Comic Sans MS" w:hAnsi="Comic Sans MS"/>
          <w:sz w:val="24"/>
          <w:szCs w:val="24"/>
          <w:u w:val="single"/>
        </w:rPr>
        <w:t>Paragraph 4</w:t>
      </w:r>
      <w:r w:rsidR="004879B8" w:rsidRPr="0028326E">
        <w:rPr>
          <w:rFonts w:ascii="Comic Sans MS" w:hAnsi="Comic Sans MS"/>
          <w:sz w:val="24"/>
          <w:szCs w:val="24"/>
        </w:rPr>
        <w:t xml:space="preserve"> - Where was Octavia with her brother? </w:t>
      </w:r>
    </w:p>
    <w:p w14:paraId="41E2A7E7" w14:textId="3D08AADC" w:rsidR="004879B8" w:rsidRPr="0028326E" w:rsidRDefault="0028326E" w:rsidP="0028326E">
      <w:pPr>
        <w:rPr>
          <w:rFonts w:ascii="Comic Sans MS" w:hAnsi="Comic Sans MS"/>
          <w:sz w:val="24"/>
          <w:szCs w:val="24"/>
        </w:rPr>
      </w:pPr>
      <w:r w:rsidRPr="0028326E">
        <w:rPr>
          <w:rFonts w:ascii="Comic Sans MS" w:hAnsi="Comic Sans MS"/>
          <w:sz w:val="24"/>
          <w:szCs w:val="24"/>
        </w:rPr>
        <w:t>5.</w:t>
      </w:r>
      <w:r>
        <w:rPr>
          <w:rFonts w:ascii="Comic Sans MS" w:hAnsi="Comic Sans MS"/>
          <w:sz w:val="24"/>
          <w:szCs w:val="24"/>
          <w:u w:val="single"/>
        </w:rPr>
        <w:t xml:space="preserve"> </w:t>
      </w:r>
      <w:r w:rsidR="004879B8" w:rsidRPr="0028326E">
        <w:rPr>
          <w:rFonts w:ascii="Comic Sans MS" w:hAnsi="Comic Sans MS"/>
          <w:sz w:val="24"/>
          <w:szCs w:val="24"/>
          <w:u w:val="single"/>
        </w:rPr>
        <w:t>Paragraph 4</w:t>
      </w:r>
      <w:r w:rsidR="004879B8" w:rsidRPr="0028326E">
        <w:rPr>
          <w:rFonts w:ascii="Comic Sans MS" w:hAnsi="Comic Sans MS"/>
          <w:sz w:val="24"/>
          <w:szCs w:val="24"/>
        </w:rPr>
        <w:t xml:space="preserve"> - What was the stranger wearing? </w:t>
      </w:r>
    </w:p>
    <w:p w14:paraId="53935C9A" w14:textId="2C762E0C" w:rsidR="004879B8" w:rsidRPr="0028326E" w:rsidRDefault="0028326E" w:rsidP="0028326E">
      <w:pPr>
        <w:rPr>
          <w:rFonts w:ascii="Comic Sans MS" w:hAnsi="Comic Sans MS"/>
          <w:sz w:val="24"/>
          <w:szCs w:val="24"/>
        </w:rPr>
      </w:pPr>
      <w:r w:rsidRPr="0028326E">
        <w:rPr>
          <w:rFonts w:ascii="Comic Sans MS" w:hAnsi="Comic Sans MS"/>
          <w:sz w:val="24"/>
          <w:szCs w:val="24"/>
        </w:rPr>
        <w:t>6.</w:t>
      </w:r>
      <w:r>
        <w:rPr>
          <w:rFonts w:ascii="Comic Sans MS" w:hAnsi="Comic Sans MS"/>
          <w:sz w:val="24"/>
          <w:szCs w:val="24"/>
          <w:u w:val="single"/>
        </w:rPr>
        <w:t xml:space="preserve"> </w:t>
      </w:r>
      <w:r w:rsidR="004879B8" w:rsidRPr="0028326E">
        <w:rPr>
          <w:rFonts w:ascii="Comic Sans MS" w:hAnsi="Comic Sans MS"/>
          <w:sz w:val="24"/>
          <w:szCs w:val="24"/>
          <w:u w:val="single"/>
        </w:rPr>
        <w:t xml:space="preserve">Paragraph 6 </w:t>
      </w:r>
      <w:r w:rsidR="004879B8" w:rsidRPr="0028326E">
        <w:rPr>
          <w:rFonts w:ascii="Comic Sans MS" w:hAnsi="Comic Sans MS"/>
          <w:sz w:val="24"/>
          <w:szCs w:val="24"/>
        </w:rPr>
        <w:t>– What type o</w:t>
      </w:r>
      <w:r w:rsidRPr="0028326E">
        <w:rPr>
          <w:rFonts w:ascii="Comic Sans MS" w:hAnsi="Comic Sans MS"/>
          <w:sz w:val="24"/>
          <w:szCs w:val="24"/>
        </w:rPr>
        <w:t>f</w:t>
      </w:r>
      <w:r w:rsidR="004879B8" w:rsidRPr="0028326E">
        <w:rPr>
          <w:rFonts w:ascii="Comic Sans MS" w:hAnsi="Comic Sans MS"/>
          <w:sz w:val="24"/>
          <w:szCs w:val="24"/>
        </w:rPr>
        <w:t xml:space="preserve"> crime is this? </w:t>
      </w:r>
    </w:p>
    <w:p w14:paraId="52E35997" w14:textId="3B6B58EF" w:rsidR="004879B8" w:rsidRDefault="004879B8" w:rsidP="004879B8">
      <w:pPr>
        <w:rPr>
          <w:rFonts w:ascii="Comic Sans MS" w:hAnsi="Comic Sans MS"/>
        </w:rPr>
      </w:pPr>
    </w:p>
    <w:p w14:paraId="7B1ED8F9" w14:textId="729D6542" w:rsidR="004879B8" w:rsidRDefault="004879B8" w:rsidP="004879B8">
      <w:pPr>
        <w:rPr>
          <w:rFonts w:ascii="Comic Sans MS" w:hAnsi="Comic Sans MS"/>
        </w:rPr>
      </w:pPr>
      <w:r w:rsidRPr="004879B8">
        <w:rPr>
          <w:rFonts w:ascii="Comic Sans MS" w:hAnsi="Comic Sans MS"/>
          <w:highlight w:val="cyan"/>
        </w:rPr>
        <w:t>Blue</w:t>
      </w:r>
    </w:p>
    <w:p w14:paraId="6295EC26" w14:textId="64777347" w:rsidR="0028326E" w:rsidRDefault="0028326E" w:rsidP="0028326E">
      <w:pPr>
        <w:pStyle w:val="ListParagraph"/>
        <w:numPr>
          <w:ilvl w:val="0"/>
          <w:numId w:val="2"/>
        </w:numPr>
        <w:spacing w:after="0" w:line="240" w:lineRule="auto"/>
        <w:rPr>
          <w:rFonts w:ascii="Comic Sans MS" w:hAnsi="Comic Sans MS"/>
          <w:sz w:val="24"/>
          <w:szCs w:val="24"/>
        </w:rPr>
      </w:pPr>
      <w:r w:rsidRPr="0028326E">
        <w:rPr>
          <w:rFonts w:ascii="Comic Sans MS" w:hAnsi="Comic Sans MS"/>
          <w:sz w:val="24"/>
          <w:szCs w:val="24"/>
        </w:rPr>
        <w:t>How did the citizen who was bathing know that something was wrong?</w:t>
      </w:r>
      <w:r w:rsidRPr="0028326E">
        <w:rPr>
          <w:rFonts w:ascii="Comic Sans MS" w:hAnsi="Comic Sans MS"/>
          <w:sz w:val="24"/>
          <w:szCs w:val="24"/>
        </w:rPr>
        <w:br/>
        <w:t xml:space="preserve">Give </w:t>
      </w:r>
      <w:r w:rsidRPr="0028326E">
        <w:rPr>
          <w:rFonts w:ascii="Comic Sans MS" w:hAnsi="Comic Sans MS"/>
          <w:b/>
          <w:sz w:val="24"/>
          <w:szCs w:val="24"/>
        </w:rPr>
        <w:t>two</w:t>
      </w:r>
      <w:r w:rsidRPr="0028326E">
        <w:rPr>
          <w:rFonts w:ascii="Comic Sans MS" w:hAnsi="Comic Sans MS"/>
          <w:sz w:val="24"/>
          <w:szCs w:val="24"/>
        </w:rPr>
        <w:t xml:space="preserve"> ways that he knew</w:t>
      </w:r>
      <w:r w:rsidRPr="0028326E">
        <w:rPr>
          <w:rFonts w:ascii="Comic Sans MS" w:hAnsi="Comic Sans MS"/>
          <w:sz w:val="24"/>
          <w:szCs w:val="24"/>
        </w:rPr>
        <w:t>.</w:t>
      </w:r>
    </w:p>
    <w:p w14:paraId="558E55B7" w14:textId="77777777" w:rsidR="0028326E" w:rsidRDefault="0028326E" w:rsidP="0028326E">
      <w:pPr>
        <w:pStyle w:val="ListParagraph"/>
        <w:spacing w:after="0" w:line="240" w:lineRule="auto"/>
        <w:ind w:left="360"/>
        <w:rPr>
          <w:rFonts w:ascii="Comic Sans MS" w:hAnsi="Comic Sans MS"/>
          <w:sz w:val="24"/>
          <w:szCs w:val="24"/>
        </w:rPr>
      </w:pPr>
    </w:p>
    <w:p w14:paraId="78CCD0E9" w14:textId="2F71F9A8" w:rsidR="0028326E" w:rsidRDefault="0028326E" w:rsidP="0028326E">
      <w:pPr>
        <w:pStyle w:val="ListParagraph"/>
        <w:numPr>
          <w:ilvl w:val="0"/>
          <w:numId w:val="2"/>
        </w:numPr>
        <w:spacing w:after="0" w:line="240" w:lineRule="auto"/>
        <w:rPr>
          <w:rFonts w:ascii="Comic Sans MS" w:hAnsi="Comic Sans MS"/>
          <w:sz w:val="24"/>
          <w:szCs w:val="24"/>
        </w:rPr>
      </w:pPr>
      <w:r>
        <w:rPr>
          <w:rFonts w:ascii="Comic Sans MS" w:hAnsi="Comic Sans MS"/>
          <w:sz w:val="24"/>
          <w:szCs w:val="24"/>
        </w:rPr>
        <w:t>What type of persuasive punctuation is used in the subheading ‘Who is to blame for this terrible crime?’</w:t>
      </w:r>
    </w:p>
    <w:p w14:paraId="498A27CE" w14:textId="77777777" w:rsidR="0028326E" w:rsidRPr="0028326E" w:rsidRDefault="0028326E" w:rsidP="0028326E">
      <w:pPr>
        <w:pStyle w:val="ListParagraph"/>
        <w:rPr>
          <w:rFonts w:ascii="Comic Sans MS" w:hAnsi="Comic Sans MS"/>
          <w:sz w:val="24"/>
          <w:szCs w:val="24"/>
        </w:rPr>
      </w:pPr>
    </w:p>
    <w:p w14:paraId="0AC00583" w14:textId="747C1EFC" w:rsidR="0028326E" w:rsidRDefault="0028326E" w:rsidP="0028326E">
      <w:pPr>
        <w:pStyle w:val="ListParagraph"/>
        <w:numPr>
          <w:ilvl w:val="0"/>
          <w:numId w:val="2"/>
        </w:numPr>
        <w:spacing w:after="0" w:line="240" w:lineRule="auto"/>
        <w:rPr>
          <w:rFonts w:ascii="Comic Sans MS" w:hAnsi="Comic Sans MS"/>
          <w:sz w:val="24"/>
          <w:szCs w:val="24"/>
        </w:rPr>
      </w:pPr>
      <w:r>
        <w:rPr>
          <w:rFonts w:ascii="Comic Sans MS" w:hAnsi="Comic Sans MS"/>
          <w:sz w:val="24"/>
          <w:szCs w:val="24"/>
        </w:rPr>
        <w:t xml:space="preserve">What has happened to Rome? </w:t>
      </w:r>
    </w:p>
    <w:p w14:paraId="7B35155A" w14:textId="77777777" w:rsidR="0028326E" w:rsidRPr="0028326E" w:rsidRDefault="0028326E" w:rsidP="0028326E">
      <w:pPr>
        <w:pStyle w:val="ListParagraph"/>
        <w:rPr>
          <w:rFonts w:ascii="Comic Sans MS" w:hAnsi="Comic Sans MS"/>
          <w:sz w:val="24"/>
          <w:szCs w:val="24"/>
        </w:rPr>
      </w:pPr>
    </w:p>
    <w:p w14:paraId="58BD8F73" w14:textId="59F26041" w:rsidR="0028326E" w:rsidRDefault="0028326E" w:rsidP="0028326E">
      <w:pPr>
        <w:pStyle w:val="ListParagraph"/>
        <w:numPr>
          <w:ilvl w:val="0"/>
          <w:numId w:val="2"/>
        </w:numPr>
        <w:spacing w:after="0" w:line="240" w:lineRule="auto"/>
        <w:rPr>
          <w:rFonts w:ascii="Comic Sans MS" w:hAnsi="Comic Sans MS"/>
          <w:sz w:val="24"/>
          <w:szCs w:val="24"/>
        </w:rPr>
      </w:pPr>
      <w:r>
        <w:rPr>
          <w:rFonts w:ascii="Comic Sans MS" w:hAnsi="Comic Sans MS"/>
          <w:sz w:val="24"/>
          <w:szCs w:val="24"/>
        </w:rPr>
        <w:t xml:space="preserve">What was the citizen doing when Rome was set on fire? </w:t>
      </w:r>
    </w:p>
    <w:p w14:paraId="0082456F" w14:textId="77777777" w:rsidR="0028326E" w:rsidRPr="0028326E" w:rsidRDefault="0028326E" w:rsidP="0028326E">
      <w:pPr>
        <w:pStyle w:val="ListParagraph"/>
        <w:rPr>
          <w:rFonts w:ascii="Comic Sans MS" w:hAnsi="Comic Sans MS"/>
          <w:sz w:val="24"/>
          <w:szCs w:val="24"/>
        </w:rPr>
      </w:pPr>
    </w:p>
    <w:p w14:paraId="42638F6E" w14:textId="7B299DF8" w:rsidR="0028326E" w:rsidRDefault="0028326E" w:rsidP="0028326E">
      <w:pPr>
        <w:pStyle w:val="ListParagraph"/>
        <w:numPr>
          <w:ilvl w:val="0"/>
          <w:numId w:val="2"/>
        </w:numPr>
        <w:spacing w:after="0" w:line="240" w:lineRule="auto"/>
        <w:rPr>
          <w:rFonts w:ascii="Comic Sans MS" w:hAnsi="Comic Sans MS"/>
          <w:sz w:val="24"/>
          <w:szCs w:val="24"/>
        </w:rPr>
      </w:pPr>
      <w:r>
        <w:rPr>
          <w:rFonts w:ascii="Comic Sans MS" w:hAnsi="Comic Sans MS"/>
          <w:sz w:val="24"/>
          <w:szCs w:val="24"/>
        </w:rPr>
        <w:t xml:space="preserve">What was the stranger wearing – Write down the description. </w:t>
      </w:r>
    </w:p>
    <w:p w14:paraId="7BB0188C" w14:textId="77777777" w:rsidR="0028326E" w:rsidRPr="0028326E" w:rsidRDefault="0028326E" w:rsidP="0028326E">
      <w:pPr>
        <w:pStyle w:val="ListParagraph"/>
        <w:rPr>
          <w:rFonts w:ascii="Comic Sans MS" w:hAnsi="Comic Sans MS"/>
          <w:sz w:val="24"/>
          <w:szCs w:val="24"/>
        </w:rPr>
      </w:pPr>
    </w:p>
    <w:p w14:paraId="069E22F7" w14:textId="5F835CF2" w:rsidR="0028326E" w:rsidRPr="0028326E" w:rsidRDefault="0028326E" w:rsidP="0028326E">
      <w:pPr>
        <w:pStyle w:val="ListParagraph"/>
        <w:numPr>
          <w:ilvl w:val="0"/>
          <w:numId w:val="2"/>
        </w:numPr>
        <w:spacing w:after="0" w:line="240" w:lineRule="auto"/>
        <w:rPr>
          <w:rFonts w:ascii="Comic Sans MS" w:hAnsi="Comic Sans MS"/>
          <w:sz w:val="24"/>
          <w:szCs w:val="24"/>
        </w:rPr>
      </w:pPr>
      <w:r>
        <w:rPr>
          <w:rFonts w:ascii="Comic Sans MS" w:hAnsi="Comic Sans MS"/>
          <w:sz w:val="24"/>
          <w:szCs w:val="24"/>
        </w:rPr>
        <w:t>What is the name of the newspaper?</w:t>
      </w:r>
    </w:p>
    <w:p w14:paraId="1B428931" w14:textId="77777777" w:rsidR="0028326E" w:rsidRPr="004879B8" w:rsidRDefault="0028326E" w:rsidP="004879B8">
      <w:pPr>
        <w:rPr>
          <w:rFonts w:ascii="Comic Sans MS" w:hAnsi="Comic Sans MS"/>
        </w:rPr>
      </w:pPr>
    </w:p>
    <w:sectPr w:rsidR="0028326E" w:rsidRPr="00487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553C"/>
    <w:multiLevelType w:val="hybridMultilevel"/>
    <w:tmpl w:val="B75CB78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495FCE"/>
    <w:multiLevelType w:val="hybridMultilevel"/>
    <w:tmpl w:val="87CAB75E"/>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532356"/>
    <w:multiLevelType w:val="hybridMultilevel"/>
    <w:tmpl w:val="48AAF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6D"/>
    <w:rsid w:val="0028326E"/>
    <w:rsid w:val="004879B8"/>
    <w:rsid w:val="004C6566"/>
    <w:rsid w:val="0077271B"/>
    <w:rsid w:val="0086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64B1"/>
  <w15:chartTrackingRefBased/>
  <w15:docId w15:val="{0705F4C4-7197-4435-83E3-C9D692FC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9B8"/>
    <w:pPr>
      <w:spacing w:after="0" w:line="240" w:lineRule="auto"/>
    </w:pPr>
    <w:rPr>
      <w:rFonts w:ascii="Trebuchet MS" w:eastAsia="Trebuchet MS" w:hAnsi="Trebuchet M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2020-03-31T14:13:00Z</dcterms:created>
  <dcterms:modified xsi:type="dcterms:W3CDTF">2020-03-31T16:07:00Z</dcterms:modified>
</cp:coreProperties>
</file>