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400C8" w14:textId="197F8462" w:rsidR="000110FC" w:rsidRPr="000110FC" w:rsidRDefault="000110FC">
      <w:pPr>
        <w:rPr>
          <w:rFonts w:ascii="Comic Sans MS" w:hAnsi="Comic Sans MS"/>
          <w:sz w:val="32"/>
          <w:szCs w:val="32"/>
        </w:rPr>
      </w:pPr>
      <w:r w:rsidRPr="000110FC">
        <w:rPr>
          <w:rFonts w:ascii="Comic Sans MS" w:hAnsi="Comic Sans MS"/>
          <w:sz w:val="32"/>
          <w:szCs w:val="32"/>
          <w:u w:val="single"/>
        </w:rPr>
        <w:t xml:space="preserve">Maths </w:t>
      </w:r>
      <w:proofErr w:type="spellStart"/>
      <w:r w:rsidRPr="000110FC">
        <w:rPr>
          <w:rFonts w:ascii="Comic Sans MS" w:hAnsi="Comic Sans MS"/>
          <w:sz w:val="32"/>
          <w:szCs w:val="32"/>
          <w:u w:val="single"/>
        </w:rPr>
        <w:t>Yr</w:t>
      </w:r>
      <w:proofErr w:type="spellEnd"/>
      <w:r w:rsidRPr="000110FC">
        <w:rPr>
          <w:rFonts w:ascii="Comic Sans MS" w:hAnsi="Comic Sans MS"/>
          <w:sz w:val="32"/>
          <w:szCs w:val="32"/>
          <w:u w:val="single"/>
        </w:rPr>
        <w:t xml:space="preserve"> 6</w:t>
      </w:r>
    </w:p>
    <w:p w14:paraId="4C06549B" w14:textId="16DED0D1" w:rsidR="000110FC" w:rsidRDefault="000110FC">
      <w:pPr>
        <w:rPr>
          <w:rFonts w:ascii="Comic Sans MS" w:hAnsi="Comic Sans MS"/>
          <w:sz w:val="32"/>
          <w:szCs w:val="32"/>
        </w:rPr>
      </w:pPr>
      <w:r w:rsidRPr="000110FC">
        <w:rPr>
          <w:rFonts w:ascii="Comic Sans MS" w:hAnsi="Comic Sans MS"/>
          <w:sz w:val="32"/>
          <w:szCs w:val="32"/>
        </w:rPr>
        <w:t>Go to the following web page:</w:t>
      </w:r>
    </w:p>
    <w:p w14:paraId="7CFDAC2D" w14:textId="28772538" w:rsidR="000110FC" w:rsidRDefault="000110FC">
      <w:pPr>
        <w:rPr>
          <w:rFonts w:ascii="Comic Sans MS" w:hAnsi="Comic Sans MS"/>
          <w:sz w:val="32"/>
          <w:szCs w:val="32"/>
        </w:rPr>
      </w:pPr>
      <w:hyperlink r:id="rId4" w:history="1">
        <w:r w:rsidRPr="009F5A42">
          <w:rPr>
            <w:rStyle w:val="Hyperlink"/>
            <w:rFonts w:ascii="Comic Sans MS" w:hAnsi="Comic Sans MS"/>
            <w:sz w:val="32"/>
            <w:szCs w:val="32"/>
          </w:rPr>
          <w:t>https://www.bbc.co.uk/bitesize/articles/zt883j6</w:t>
        </w:r>
      </w:hyperlink>
    </w:p>
    <w:p w14:paraId="1D7FE15C" w14:textId="1194A0E0" w:rsidR="000110FC" w:rsidRDefault="000110F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Watch the video on converting metric measurements and try the activities.</w:t>
      </w:r>
    </w:p>
    <w:p w14:paraId="0DEC6CB9" w14:textId="77777777" w:rsidR="000110FC" w:rsidRPr="000110FC" w:rsidRDefault="000110FC">
      <w:pPr>
        <w:rPr>
          <w:rFonts w:ascii="Comic Sans MS" w:hAnsi="Comic Sans MS"/>
          <w:sz w:val="32"/>
          <w:szCs w:val="32"/>
        </w:rPr>
      </w:pPr>
    </w:p>
    <w:sectPr w:rsidR="000110FC" w:rsidRPr="000110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0FC"/>
    <w:rsid w:val="0001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D7BEC"/>
  <w15:chartTrackingRefBased/>
  <w15:docId w15:val="{E4A1405E-6586-4216-A1EB-61FEA442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10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10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bc.co.uk/bitesize/articles/zt883j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2</cp:revision>
  <dcterms:created xsi:type="dcterms:W3CDTF">2020-06-16T15:43:00Z</dcterms:created>
  <dcterms:modified xsi:type="dcterms:W3CDTF">2020-06-16T16:03:00Z</dcterms:modified>
</cp:coreProperties>
</file>