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36211E" w:rsidRPr="0036211E" w:rsidRDefault="0036211E" w:rsidP="0036211E">
      <w:pPr>
        <w:jc w:val="both"/>
        <w:rPr>
          <w:rFonts w:ascii="Comic Sans MS" w:hAnsi="Comic Sans MS"/>
          <w:sz w:val="32"/>
          <w:lang w:val="en-GB"/>
        </w:rPr>
      </w:pPr>
      <w:r w:rsidRPr="0036211E">
        <w:rPr>
          <w:rFonts w:ascii="Comic Sans MS" w:hAnsi="Comic Sans MS"/>
          <w:sz w:val="32"/>
          <w:lang w:val="en-GB"/>
        </w:rPr>
        <w:t xml:space="preserve">Last week we looked at the dragon. This week I would like you to answer the following questions. </w:t>
      </w:r>
    </w:p>
    <w:p w:rsidR="005757C5" w:rsidRPr="001D0559" w:rsidRDefault="005757C5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5757C5">
        <w:rPr>
          <w:rFonts w:ascii="Comic Sans MS" w:hAnsi="Comic Sans MS"/>
          <w:b/>
          <w:noProof/>
          <w:sz w:val="32"/>
        </w:rPr>
        <w:drawing>
          <wp:inline distT="0" distB="0" distL="0" distR="0">
            <wp:extent cx="4924425" cy="328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_A-Dangerous-Pet-Pobble-3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24" w:rsidRDefault="005757C5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</w:t>
      </w:r>
      <w:r w:rsidR="00486857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 </w:t>
      </w:r>
      <w:r w:rsidR="0017327A"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2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Why has the King given his children a dragon?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Do you think it’s a wise decision?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What do you think the children will try and train their dragon to do?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Can you think of any strategies that the children might use to train their dragon?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Where do the children live?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Can you think of a good name for their kingdom?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Why do you think the children will need ‘all the help they can get’ when they come to rule?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Can you think of names for the children?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What is the boy feeding the dragon?</w:t>
      </w:r>
    </w:p>
    <w:p w:rsidR="0036211E" w:rsidRPr="0036211E" w:rsidRDefault="0036211E" w:rsidP="0036211E">
      <w:pPr>
        <w:pStyle w:val="ListParagraph"/>
        <w:numPr>
          <w:ilvl w:val="0"/>
          <w:numId w:val="10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lastRenderedPageBreak/>
        <w:t>What do you think the girl is carrying?</w:t>
      </w:r>
    </w:p>
    <w:p w:rsidR="00470B47" w:rsidRDefault="00470B47" w:rsidP="00470B47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4E56FF" w:rsidRDefault="00470B47" w:rsidP="0036211E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b/>
          <w:sz w:val="36"/>
          <w:szCs w:val="22"/>
          <w:u w:val="single"/>
          <w:lang w:val="en-US" w:eastAsia="en-US"/>
        </w:rPr>
      </w:pPr>
      <w:r w:rsidRPr="00470B47">
        <w:rPr>
          <w:rFonts w:ascii="Comic Sans MS" w:eastAsiaTheme="minorHAnsi" w:hAnsi="Comic Sans MS" w:cstheme="minorBidi"/>
          <w:b/>
          <w:sz w:val="36"/>
          <w:szCs w:val="22"/>
          <w:u w:val="single"/>
          <w:lang w:val="en-US" w:eastAsia="en-US"/>
        </w:rPr>
        <w:t>Year 1</w:t>
      </w:r>
    </w:p>
    <w:p w:rsidR="0036211E" w:rsidRPr="0036211E" w:rsidRDefault="0036211E" w:rsidP="0036211E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36211E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What do you think the dragon is called? </w:t>
      </w:r>
    </w:p>
    <w:p w:rsidR="0036211E" w:rsidRPr="0036211E" w:rsidRDefault="0036211E" w:rsidP="00564F45">
      <w:pPr>
        <w:pStyle w:val="NormalWeb"/>
        <w:numPr>
          <w:ilvl w:val="0"/>
          <w:numId w:val="11"/>
        </w:numPr>
        <w:spacing w:before="240" w:beforeAutospacing="0" w:after="240" w:afterAutospacing="0"/>
        <w:ind w:right="450"/>
        <w:jc w:val="both"/>
        <w:rPr>
          <w:rFonts w:ascii="Comic Sans MS" w:eastAsiaTheme="minorHAnsi" w:hAnsi="Comic Sans MS"/>
          <w:sz w:val="28"/>
        </w:rPr>
      </w:pPr>
      <w:r w:rsidRPr="0036211E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What do you think is the name of the kingdom?</w:t>
      </w:r>
    </w:p>
    <w:p w:rsidR="0036211E" w:rsidRPr="0036211E" w:rsidRDefault="0036211E" w:rsidP="00564F45">
      <w:pPr>
        <w:pStyle w:val="NormalWeb"/>
        <w:numPr>
          <w:ilvl w:val="0"/>
          <w:numId w:val="11"/>
        </w:numPr>
        <w:spacing w:before="240" w:beforeAutospacing="0" w:after="240" w:afterAutospacing="0"/>
        <w:ind w:right="450"/>
        <w:jc w:val="both"/>
        <w:rPr>
          <w:rFonts w:ascii="Comic Sans MS" w:eastAsiaTheme="minorHAnsi" w:hAnsi="Comic Sans MS"/>
          <w:sz w:val="28"/>
        </w:rPr>
      </w:pPr>
      <w:r w:rsidRPr="0036211E">
        <w:rPr>
          <w:rFonts w:ascii="Comic Sans MS" w:eastAsiaTheme="minorHAnsi" w:hAnsi="Comic Sans MS"/>
          <w:sz w:val="28"/>
        </w:rPr>
        <w:t>Can you think of names for the children?</w:t>
      </w:r>
    </w:p>
    <w:p w:rsidR="0036211E" w:rsidRPr="0036211E" w:rsidRDefault="0036211E" w:rsidP="0036211E">
      <w:pPr>
        <w:pStyle w:val="ListParagraph"/>
        <w:numPr>
          <w:ilvl w:val="0"/>
          <w:numId w:val="11"/>
        </w:numPr>
        <w:spacing w:before="240" w:after="240" w:line="240" w:lineRule="auto"/>
        <w:ind w:right="450"/>
        <w:rPr>
          <w:rFonts w:ascii="Comic Sans MS" w:hAnsi="Comic Sans MS"/>
          <w:sz w:val="28"/>
        </w:rPr>
      </w:pPr>
      <w:r w:rsidRPr="0036211E">
        <w:rPr>
          <w:rFonts w:ascii="Comic Sans MS" w:hAnsi="Comic Sans MS"/>
          <w:sz w:val="28"/>
        </w:rPr>
        <w:t>What is the boy feeding the dragon?</w:t>
      </w:r>
      <w:bookmarkStart w:id="0" w:name="_GoBack"/>
      <w:bookmarkEnd w:id="0"/>
    </w:p>
    <w:p w:rsidR="0036211E" w:rsidRPr="0036211E" w:rsidRDefault="0036211E" w:rsidP="0036211E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Do you think the dragon is friendly? Why or why not?</w:t>
      </w:r>
    </w:p>
    <w:sectPr w:rsidR="0036211E" w:rsidRPr="0036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303785"/>
    <w:rsid w:val="0036211E"/>
    <w:rsid w:val="00375019"/>
    <w:rsid w:val="00386DFB"/>
    <w:rsid w:val="00387D3D"/>
    <w:rsid w:val="003B1224"/>
    <w:rsid w:val="003C7518"/>
    <w:rsid w:val="0041106F"/>
    <w:rsid w:val="00433DD3"/>
    <w:rsid w:val="00456E70"/>
    <w:rsid w:val="00470B47"/>
    <w:rsid w:val="00486857"/>
    <w:rsid w:val="00497DF7"/>
    <w:rsid w:val="004A7230"/>
    <w:rsid w:val="004D5E63"/>
    <w:rsid w:val="004E56FF"/>
    <w:rsid w:val="004F619D"/>
    <w:rsid w:val="005047E3"/>
    <w:rsid w:val="00506556"/>
    <w:rsid w:val="00516D40"/>
    <w:rsid w:val="00527DB2"/>
    <w:rsid w:val="00536B8D"/>
    <w:rsid w:val="00567C37"/>
    <w:rsid w:val="005757C5"/>
    <w:rsid w:val="00587BFA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05814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AA0F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103</cp:revision>
  <dcterms:created xsi:type="dcterms:W3CDTF">2020-03-17T10:38:00Z</dcterms:created>
  <dcterms:modified xsi:type="dcterms:W3CDTF">2020-06-17T14:27:00Z</dcterms:modified>
</cp:coreProperties>
</file>