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EB" w:rsidRDefault="000C42EB" w:rsidP="000C42EB">
      <w:pPr>
        <w:jc w:val="center"/>
      </w:pPr>
      <w:r>
        <w:t xml:space="preserve">Spellings – </w:t>
      </w:r>
      <w:proofErr w:type="spellStart"/>
      <w:r>
        <w:t>Mrs</w:t>
      </w:r>
      <w:proofErr w:type="spellEnd"/>
      <w:r>
        <w:t xml:space="preserve"> Siddiqui’s grou</w:t>
      </w:r>
      <w:bookmarkStart w:id="0" w:name="_GoBack"/>
      <w:bookmarkEnd w:id="0"/>
      <w:r>
        <w:t>p</w:t>
      </w:r>
    </w:p>
    <w:p w:rsidR="000C42EB" w:rsidRDefault="000C42EB" w:rsidP="000C42EB">
      <w:pPr>
        <w:jc w:val="center"/>
      </w:pPr>
      <w:r>
        <w:t>0</w:t>
      </w:r>
      <w:r>
        <w:t>9.</w:t>
      </w:r>
      <w:r>
        <w:t>10.20</w:t>
      </w:r>
    </w:p>
    <w:p w:rsidR="000C42EB" w:rsidRDefault="000C42EB" w:rsidP="000C42EB">
      <w:pPr>
        <w:jc w:val="center"/>
      </w:pPr>
    </w:p>
    <w:p w:rsidR="00870052" w:rsidRDefault="000C42EB">
      <w:r>
        <w:rPr>
          <w:noProof/>
        </w:rPr>
        <w:drawing>
          <wp:inline distT="0" distB="0" distL="0" distR="0" wp14:anchorId="0761B92F" wp14:editId="0AF23365">
            <wp:extent cx="7543800" cy="418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52" w:rsidSect="000C4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EB"/>
    <w:rsid w:val="000C42EB"/>
    <w:rsid w:val="008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4F75"/>
  <w15:chartTrackingRefBased/>
  <w15:docId w15:val="{EB2021A4-E781-4D4A-9DC6-A0B6B575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</cp:revision>
  <dcterms:created xsi:type="dcterms:W3CDTF">2020-10-09T10:25:00Z</dcterms:created>
  <dcterms:modified xsi:type="dcterms:W3CDTF">2020-10-09T10:26:00Z</dcterms:modified>
</cp:coreProperties>
</file>