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5D7EF" w14:textId="2ABA8F7D" w:rsidR="008E39A5" w:rsidRPr="009D68ED" w:rsidRDefault="009D68ED">
      <w:pPr>
        <w:rPr>
          <w:b/>
          <w:bCs/>
          <w:u w:val="single"/>
        </w:rPr>
      </w:pPr>
      <w:proofErr w:type="spellStart"/>
      <w:r w:rsidRPr="009D68ED">
        <w:rPr>
          <w:b/>
          <w:bCs/>
          <w:u w:val="single"/>
        </w:rPr>
        <w:t>SPaG</w:t>
      </w:r>
      <w:proofErr w:type="spellEnd"/>
      <w:r w:rsidRPr="009D68ED">
        <w:rPr>
          <w:b/>
          <w:bCs/>
          <w:u w:val="single"/>
        </w:rPr>
        <w:t xml:space="preserve"> – Wednesday 6</w:t>
      </w:r>
      <w:r w:rsidRPr="009D68ED">
        <w:rPr>
          <w:b/>
          <w:bCs/>
          <w:u w:val="single"/>
          <w:vertAlign w:val="superscript"/>
        </w:rPr>
        <w:t>th</w:t>
      </w:r>
      <w:r w:rsidRPr="009D68ED">
        <w:rPr>
          <w:b/>
          <w:bCs/>
          <w:u w:val="single"/>
        </w:rPr>
        <w:t xml:space="preserve"> January 2021</w:t>
      </w:r>
    </w:p>
    <w:p w14:paraId="521F67F4" w14:textId="19E3E8AA" w:rsidR="009D68ED" w:rsidRDefault="009D68ED"/>
    <w:p w14:paraId="5761803F" w14:textId="75F90C3F" w:rsidR="009D68ED" w:rsidRDefault="009D68ED">
      <w:r>
        <w:t xml:space="preserve">Today we’ll look at prepositions. Prepositions are words that tell us </w:t>
      </w:r>
      <w:r>
        <w:rPr>
          <w:b/>
          <w:bCs/>
        </w:rPr>
        <w:t xml:space="preserve">where </w:t>
      </w:r>
      <w:r>
        <w:t xml:space="preserve">or </w:t>
      </w:r>
      <w:r>
        <w:rPr>
          <w:b/>
          <w:bCs/>
        </w:rPr>
        <w:t>when</w:t>
      </w:r>
      <w:r>
        <w:t xml:space="preserve"> something happens. Please look at the video link attached </w:t>
      </w:r>
      <w:hyperlink r:id="rId4" w:history="1">
        <w:r w:rsidRPr="00BA38A5">
          <w:rPr>
            <w:rStyle w:val="Hyperlink"/>
          </w:rPr>
          <w:t>https://www.bbc.co.uk/bitesize/topics/zwwp8mn/articles/zw38srd</w:t>
        </w:r>
      </w:hyperlink>
      <w:r>
        <w:t>.</w:t>
      </w:r>
    </w:p>
    <w:p w14:paraId="1145E614" w14:textId="4B3A6627" w:rsidR="009D68ED" w:rsidRDefault="009D68ED"/>
    <w:p w14:paraId="5BCF1BEA" w14:textId="1EB2DC67" w:rsidR="000663F6" w:rsidRDefault="000663F6">
      <w:r>
        <w:t>Preposition Word Mat</w:t>
      </w:r>
    </w:p>
    <w:p w14:paraId="4916D8C8" w14:textId="77777777" w:rsidR="000663F6" w:rsidRDefault="000663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0663F6" w14:paraId="7940EFBF" w14:textId="77777777" w:rsidTr="000663F6">
        <w:tc>
          <w:tcPr>
            <w:tcW w:w="1802" w:type="dxa"/>
          </w:tcPr>
          <w:p w14:paraId="1C61F7E7" w14:textId="43A8ECA1" w:rsidR="000663F6" w:rsidRDefault="000663F6">
            <w:r>
              <w:t>about</w:t>
            </w:r>
          </w:p>
        </w:tc>
        <w:tc>
          <w:tcPr>
            <w:tcW w:w="1802" w:type="dxa"/>
          </w:tcPr>
          <w:p w14:paraId="75700E57" w14:textId="68B76A23" w:rsidR="000663F6" w:rsidRDefault="000663F6">
            <w:r>
              <w:t>behind</w:t>
            </w:r>
          </w:p>
        </w:tc>
        <w:tc>
          <w:tcPr>
            <w:tcW w:w="1802" w:type="dxa"/>
          </w:tcPr>
          <w:p w14:paraId="66E30D00" w14:textId="1201576C" w:rsidR="000663F6" w:rsidRDefault="000663F6">
            <w:r>
              <w:t xml:space="preserve">from </w:t>
            </w:r>
          </w:p>
        </w:tc>
        <w:tc>
          <w:tcPr>
            <w:tcW w:w="1802" w:type="dxa"/>
          </w:tcPr>
          <w:p w14:paraId="2F769A55" w14:textId="6AFA82C2" w:rsidR="000663F6" w:rsidRDefault="000663F6">
            <w:r>
              <w:t xml:space="preserve">on </w:t>
            </w:r>
          </w:p>
        </w:tc>
        <w:tc>
          <w:tcPr>
            <w:tcW w:w="1802" w:type="dxa"/>
          </w:tcPr>
          <w:p w14:paraId="740B86D8" w14:textId="25DFCAF6" w:rsidR="000663F6" w:rsidRDefault="000663F6">
            <w:r>
              <w:t>toward</w:t>
            </w:r>
          </w:p>
        </w:tc>
      </w:tr>
      <w:tr w:rsidR="000663F6" w14:paraId="481FE9E7" w14:textId="77777777" w:rsidTr="000663F6">
        <w:tc>
          <w:tcPr>
            <w:tcW w:w="1802" w:type="dxa"/>
          </w:tcPr>
          <w:p w14:paraId="2F960ED2" w14:textId="5E258A53" w:rsidR="000663F6" w:rsidRDefault="000663F6">
            <w:r>
              <w:t>above</w:t>
            </w:r>
          </w:p>
        </w:tc>
        <w:tc>
          <w:tcPr>
            <w:tcW w:w="1802" w:type="dxa"/>
          </w:tcPr>
          <w:p w14:paraId="2AC367FB" w14:textId="40CC94DF" w:rsidR="000663F6" w:rsidRDefault="000663F6">
            <w:r>
              <w:t>below</w:t>
            </w:r>
          </w:p>
        </w:tc>
        <w:tc>
          <w:tcPr>
            <w:tcW w:w="1802" w:type="dxa"/>
          </w:tcPr>
          <w:p w14:paraId="2578CBEC" w14:textId="47F346DC" w:rsidR="000663F6" w:rsidRDefault="000663F6">
            <w:r>
              <w:t xml:space="preserve">in </w:t>
            </w:r>
          </w:p>
        </w:tc>
        <w:tc>
          <w:tcPr>
            <w:tcW w:w="1802" w:type="dxa"/>
          </w:tcPr>
          <w:p w14:paraId="2633D801" w14:textId="21985CA7" w:rsidR="000663F6" w:rsidRDefault="000663F6">
            <w:r>
              <w:t>onto</w:t>
            </w:r>
          </w:p>
        </w:tc>
        <w:tc>
          <w:tcPr>
            <w:tcW w:w="1802" w:type="dxa"/>
          </w:tcPr>
          <w:p w14:paraId="2DF26BD7" w14:textId="07EF3A63" w:rsidR="000663F6" w:rsidRDefault="000663F6">
            <w:r>
              <w:t>under</w:t>
            </w:r>
          </w:p>
        </w:tc>
      </w:tr>
      <w:tr w:rsidR="000663F6" w14:paraId="21E86DCA" w14:textId="77777777" w:rsidTr="000663F6">
        <w:tc>
          <w:tcPr>
            <w:tcW w:w="1802" w:type="dxa"/>
          </w:tcPr>
          <w:p w14:paraId="519C900C" w14:textId="4F0664C0" w:rsidR="000663F6" w:rsidRDefault="000663F6">
            <w:r>
              <w:t>across</w:t>
            </w:r>
          </w:p>
        </w:tc>
        <w:tc>
          <w:tcPr>
            <w:tcW w:w="1802" w:type="dxa"/>
          </w:tcPr>
          <w:p w14:paraId="7E4EEDCE" w14:textId="2F995DA0" w:rsidR="000663F6" w:rsidRDefault="000663F6">
            <w:r>
              <w:t>beneath</w:t>
            </w:r>
          </w:p>
        </w:tc>
        <w:tc>
          <w:tcPr>
            <w:tcW w:w="1802" w:type="dxa"/>
          </w:tcPr>
          <w:p w14:paraId="3505E2AF" w14:textId="19B316F5" w:rsidR="000663F6" w:rsidRDefault="000663F6">
            <w:r>
              <w:t>in front of</w:t>
            </w:r>
          </w:p>
        </w:tc>
        <w:tc>
          <w:tcPr>
            <w:tcW w:w="1802" w:type="dxa"/>
          </w:tcPr>
          <w:p w14:paraId="3DD62E50" w14:textId="16F4114F" w:rsidR="000663F6" w:rsidRDefault="000663F6">
            <w:r>
              <w:t>on top of</w:t>
            </w:r>
          </w:p>
        </w:tc>
        <w:tc>
          <w:tcPr>
            <w:tcW w:w="1802" w:type="dxa"/>
          </w:tcPr>
          <w:p w14:paraId="5CBB8BA0" w14:textId="29462DC9" w:rsidR="000663F6" w:rsidRDefault="000663F6">
            <w:r>
              <w:t>underneath</w:t>
            </w:r>
          </w:p>
        </w:tc>
      </w:tr>
      <w:tr w:rsidR="000663F6" w14:paraId="598E9E00" w14:textId="77777777" w:rsidTr="000663F6">
        <w:tc>
          <w:tcPr>
            <w:tcW w:w="1802" w:type="dxa"/>
          </w:tcPr>
          <w:p w14:paraId="36E7A093" w14:textId="09FC13C5" w:rsidR="000663F6" w:rsidRDefault="000663F6">
            <w:r>
              <w:t>after</w:t>
            </w:r>
          </w:p>
        </w:tc>
        <w:tc>
          <w:tcPr>
            <w:tcW w:w="1802" w:type="dxa"/>
          </w:tcPr>
          <w:p w14:paraId="6F080236" w14:textId="6ACF4336" w:rsidR="000663F6" w:rsidRDefault="000663F6">
            <w:r>
              <w:t>beside</w:t>
            </w:r>
          </w:p>
        </w:tc>
        <w:tc>
          <w:tcPr>
            <w:tcW w:w="1802" w:type="dxa"/>
          </w:tcPr>
          <w:p w14:paraId="2149D784" w14:textId="1FAEF39C" w:rsidR="000663F6" w:rsidRDefault="000663F6">
            <w:r>
              <w:t>inside</w:t>
            </w:r>
          </w:p>
        </w:tc>
        <w:tc>
          <w:tcPr>
            <w:tcW w:w="1802" w:type="dxa"/>
          </w:tcPr>
          <w:p w14:paraId="28DDAD35" w14:textId="7C7FCCD4" w:rsidR="000663F6" w:rsidRDefault="000663F6">
            <w:r>
              <w:t>out of</w:t>
            </w:r>
          </w:p>
        </w:tc>
        <w:tc>
          <w:tcPr>
            <w:tcW w:w="1802" w:type="dxa"/>
          </w:tcPr>
          <w:p w14:paraId="5B4AA451" w14:textId="215A1FB9" w:rsidR="000663F6" w:rsidRDefault="000663F6">
            <w:r>
              <w:t>until</w:t>
            </w:r>
          </w:p>
        </w:tc>
      </w:tr>
      <w:tr w:rsidR="000663F6" w14:paraId="445F73E0" w14:textId="77777777" w:rsidTr="000663F6">
        <w:tc>
          <w:tcPr>
            <w:tcW w:w="1802" w:type="dxa"/>
          </w:tcPr>
          <w:p w14:paraId="4EA505E4" w14:textId="599F70C2" w:rsidR="000663F6" w:rsidRDefault="000663F6">
            <w:r>
              <w:t>against</w:t>
            </w:r>
          </w:p>
        </w:tc>
        <w:tc>
          <w:tcPr>
            <w:tcW w:w="1802" w:type="dxa"/>
          </w:tcPr>
          <w:p w14:paraId="2BDFD4C5" w14:textId="6E86E1A8" w:rsidR="000663F6" w:rsidRDefault="000663F6">
            <w:r>
              <w:t xml:space="preserve">between </w:t>
            </w:r>
          </w:p>
        </w:tc>
        <w:tc>
          <w:tcPr>
            <w:tcW w:w="1802" w:type="dxa"/>
          </w:tcPr>
          <w:p w14:paraId="44F25458" w14:textId="2AD51C5D" w:rsidR="000663F6" w:rsidRDefault="000663F6">
            <w:r>
              <w:t>instead of</w:t>
            </w:r>
          </w:p>
        </w:tc>
        <w:tc>
          <w:tcPr>
            <w:tcW w:w="1802" w:type="dxa"/>
          </w:tcPr>
          <w:p w14:paraId="1F9A9873" w14:textId="6A9E94B7" w:rsidR="000663F6" w:rsidRDefault="000663F6">
            <w:r>
              <w:t>outside</w:t>
            </w:r>
          </w:p>
        </w:tc>
        <w:tc>
          <w:tcPr>
            <w:tcW w:w="1802" w:type="dxa"/>
          </w:tcPr>
          <w:p w14:paraId="08D73D83" w14:textId="535E146B" w:rsidR="000663F6" w:rsidRDefault="000663F6">
            <w:r>
              <w:t>up</w:t>
            </w:r>
          </w:p>
        </w:tc>
      </w:tr>
      <w:tr w:rsidR="000663F6" w14:paraId="5F17EBFC" w14:textId="77777777" w:rsidTr="000663F6">
        <w:tc>
          <w:tcPr>
            <w:tcW w:w="1802" w:type="dxa"/>
          </w:tcPr>
          <w:p w14:paraId="3C5A1FF5" w14:textId="553DAC7A" w:rsidR="000663F6" w:rsidRDefault="000663F6">
            <w:r>
              <w:t>along</w:t>
            </w:r>
          </w:p>
        </w:tc>
        <w:tc>
          <w:tcPr>
            <w:tcW w:w="1802" w:type="dxa"/>
          </w:tcPr>
          <w:p w14:paraId="6888BEB6" w14:textId="5E386B05" w:rsidR="000663F6" w:rsidRDefault="000663F6">
            <w:r>
              <w:t>by</w:t>
            </w:r>
          </w:p>
        </w:tc>
        <w:tc>
          <w:tcPr>
            <w:tcW w:w="1802" w:type="dxa"/>
          </w:tcPr>
          <w:p w14:paraId="61093B9C" w14:textId="46844604" w:rsidR="000663F6" w:rsidRDefault="000663F6">
            <w:r>
              <w:t>into</w:t>
            </w:r>
          </w:p>
        </w:tc>
        <w:tc>
          <w:tcPr>
            <w:tcW w:w="1802" w:type="dxa"/>
          </w:tcPr>
          <w:p w14:paraId="3A40B44D" w14:textId="297756DE" w:rsidR="000663F6" w:rsidRDefault="000663F6">
            <w:r>
              <w:t>over</w:t>
            </w:r>
          </w:p>
        </w:tc>
        <w:tc>
          <w:tcPr>
            <w:tcW w:w="1802" w:type="dxa"/>
          </w:tcPr>
          <w:p w14:paraId="5F51C5A3" w14:textId="12D1316E" w:rsidR="000663F6" w:rsidRDefault="000663F6">
            <w:r>
              <w:t>upon</w:t>
            </w:r>
          </w:p>
        </w:tc>
      </w:tr>
      <w:tr w:rsidR="000663F6" w14:paraId="6B349996" w14:textId="77777777" w:rsidTr="000663F6">
        <w:tc>
          <w:tcPr>
            <w:tcW w:w="1802" w:type="dxa"/>
          </w:tcPr>
          <w:p w14:paraId="70D8CB87" w14:textId="605FFF56" w:rsidR="000663F6" w:rsidRDefault="000663F6">
            <w:r>
              <w:t>among</w:t>
            </w:r>
          </w:p>
        </w:tc>
        <w:tc>
          <w:tcPr>
            <w:tcW w:w="1802" w:type="dxa"/>
          </w:tcPr>
          <w:p w14:paraId="4804F380" w14:textId="6F1C7CE4" w:rsidR="000663F6" w:rsidRDefault="000663F6">
            <w:r>
              <w:t>down</w:t>
            </w:r>
          </w:p>
        </w:tc>
        <w:tc>
          <w:tcPr>
            <w:tcW w:w="1802" w:type="dxa"/>
          </w:tcPr>
          <w:p w14:paraId="00FE6047" w14:textId="2D36F030" w:rsidR="000663F6" w:rsidRDefault="000663F6">
            <w:r>
              <w:t>like</w:t>
            </w:r>
          </w:p>
        </w:tc>
        <w:tc>
          <w:tcPr>
            <w:tcW w:w="1802" w:type="dxa"/>
          </w:tcPr>
          <w:p w14:paraId="39C0310D" w14:textId="23B3798B" w:rsidR="000663F6" w:rsidRDefault="000663F6">
            <w:r>
              <w:t>past</w:t>
            </w:r>
          </w:p>
        </w:tc>
        <w:tc>
          <w:tcPr>
            <w:tcW w:w="1802" w:type="dxa"/>
          </w:tcPr>
          <w:p w14:paraId="1D268E7A" w14:textId="13E3FAE9" w:rsidR="000663F6" w:rsidRDefault="000663F6">
            <w:r>
              <w:t>with</w:t>
            </w:r>
          </w:p>
        </w:tc>
      </w:tr>
      <w:tr w:rsidR="000663F6" w14:paraId="3125BA14" w14:textId="77777777" w:rsidTr="000663F6">
        <w:tc>
          <w:tcPr>
            <w:tcW w:w="1802" w:type="dxa"/>
          </w:tcPr>
          <w:p w14:paraId="78C1D7AC" w14:textId="1530283B" w:rsidR="000663F6" w:rsidRDefault="000663F6">
            <w:r>
              <w:t>around</w:t>
            </w:r>
          </w:p>
        </w:tc>
        <w:tc>
          <w:tcPr>
            <w:tcW w:w="1802" w:type="dxa"/>
          </w:tcPr>
          <w:p w14:paraId="3F7BD420" w14:textId="4450E185" w:rsidR="000663F6" w:rsidRDefault="000663F6">
            <w:r>
              <w:t>during</w:t>
            </w:r>
          </w:p>
        </w:tc>
        <w:tc>
          <w:tcPr>
            <w:tcW w:w="1802" w:type="dxa"/>
          </w:tcPr>
          <w:p w14:paraId="0C85A62C" w14:textId="07A4E361" w:rsidR="000663F6" w:rsidRDefault="000663F6">
            <w:r>
              <w:t>near</w:t>
            </w:r>
          </w:p>
        </w:tc>
        <w:tc>
          <w:tcPr>
            <w:tcW w:w="1802" w:type="dxa"/>
          </w:tcPr>
          <w:p w14:paraId="7E449197" w14:textId="45210F26" w:rsidR="000663F6" w:rsidRDefault="000663F6">
            <w:r>
              <w:t>since</w:t>
            </w:r>
          </w:p>
        </w:tc>
        <w:tc>
          <w:tcPr>
            <w:tcW w:w="1802" w:type="dxa"/>
          </w:tcPr>
          <w:p w14:paraId="2792431F" w14:textId="7FCDADA8" w:rsidR="000663F6" w:rsidRDefault="000663F6">
            <w:r>
              <w:t>within</w:t>
            </w:r>
          </w:p>
        </w:tc>
      </w:tr>
      <w:tr w:rsidR="000663F6" w14:paraId="570BB2F8" w14:textId="77777777" w:rsidTr="000663F6">
        <w:tc>
          <w:tcPr>
            <w:tcW w:w="1802" w:type="dxa"/>
          </w:tcPr>
          <w:p w14:paraId="449AB9EF" w14:textId="2C2F8DD2" w:rsidR="000663F6" w:rsidRDefault="000663F6">
            <w:r>
              <w:t xml:space="preserve">at </w:t>
            </w:r>
          </w:p>
        </w:tc>
        <w:tc>
          <w:tcPr>
            <w:tcW w:w="1802" w:type="dxa"/>
          </w:tcPr>
          <w:p w14:paraId="7EDBF16C" w14:textId="09FBDBB8" w:rsidR="000663F6" w:rsidRDefault="000663F6">
            <w:r>
              <w:t>except</w:t>
            </w:r>
          </w:p>
        </w:tc>
        <w:tc>
          <w:tcPr>
            <w:tcW w:w="1802" w:type="dxa"/>
          </w:tcPr>
          <w:p w14:paraId="56C9A6C8" w14:textId="1610FB87" w:rsidR="000663F6" w:rsidRDefault="000663F6">
            <w:r>
              <w:t>of</w:t>
            </w:r>
          </w:p>
        </w:tc>
        <w:tc>
          <w:tcPr>
            <w:tcW w:w="1802" w:type="dxa"/>
          </w:tcPr>
          <w:p w14:paraId="11102BE3" w14:textId="0FABC737" w:rsidR="000663F6" w:rsidRDefault="000663F6">
            <w:r>
              <w:t>through</w:t>
            </w:r>
          </w:p>
        </w:tc>
        <w:tc>
          <w:tcPr>
            <w:tcW w:w="1802" w:type="dxa"/>
          </w:tcPr>
          <w:p w14:paraId="34706627" w14:textId="646559BC" w:rsidR="000663F6" w:rsidRDefault="000663F6">
            <w:r>
              <w:t>without</w:t>
            </w:r>
          </w:p>
        </w:tc>
      </w:tr>
      <w:tr w:rsidR="000663F6" w14:paraId="77C6551C" w14:textId="77777777" w:rsidTr="000663F6">
        <w:tc>
          <w:tcPr>
            <w:tcW w:w="1802" w:type="dxa"/>
          </w:tcPr>
          <w:p w14:paraId="5863C388" w14:textId="09487665" w:rsidR="000663F6" w:rsidRDefault="000663F6">
            <w:r>
              <w:t>before</w:t>
            </w:r>
          </w:p>
        </w:tc>
        <w:tc>
          <w:tcPr>
            <w:tcW w:w="1802" w:type="dxa"/>
          </w:tcPr>
          <w:p w14:paraId="06512176" w14:textId="1F9DBBB0" w:rsidR="000663F6" w:rsidRDefault="000663F6">
            <w:r>
              <w:t>for</w:t>
            </w:r>
          </w:p>
        </w:tc>
        <w:tc>
          <w:tcPr>
            <w:tcW w:w="1802" w:type="dxa"/>
          </w:tcPr>
          <w:p w14:paraId="717D524D" w14:textId="7E598318" w:rsidR="000663F6" w:rsidRDefault="000663F6">
            <w:r>
              <w:t>off</w:t>
            </w:r>
          </w:p>
        </w:tc>
        <w:tc>
          <w:tcPr>
            <w:tcW w:w="1802" w:type="dxa"/>
          </w:tcPr>
          <w:p w14:paraId="6FCB5B24" w14:textId="704F37A2" w:rsidR="000663F6" w:rsidRDefault="000663F6">
            <w:r>
              <w:t>to</w:t>
            </w:r>
          </w:p>
        </w:tc>
        <w:tc>
          <w:tcPr>
            <w:tcW w:w="1802" w:type="dxa"/>
          </w:tcPr>
          <w:p w14:paraId="677467FD" w14:textId="77777777" w:rsidR="000663F6" w:rsidRDefault="000663F6"/>
        </w:tc>
      </w:tr>
    </w:tbl>
    <w:p w14:paraId="59C30869" w14:textId="77777777" w:rsidR="00F910E1" w:rsidRDefault="00F910E1"/>
    <w:p w14:paraId="241A99F0" w14:textId="0396BE85" w:rsidR="00F910E1" w:rsidRDefault="000663F6">
      <w:r>
        <w:t xml:space="preserve">Look at the text below. How many prepositions can you spot? Underline them as you read. </w:t>
      </w:r>
    </w:p>
    <w:p w14:paraId="4917AD30" w14:textId="77777777" w:rsidR="000663F6" w:rsidRDefault="000663F6"/>
    <w:p w14:paraId="389A8628" w14:textId="2C5BDF1C" w:rsidR="009D68ED" w:rsidRDefault="000663F6">
      <w:r w:rsidRPr="000663F6">
        <w:drawing>
          <wp:inline distT="0" distB="0" distL="0" distR="0" wp14:anchorId="650A7822" wp14:editId="110D4ADF">
            <wp:extent cx="5633543" cy="3853543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4604" cy="385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AF263" w14:textId="7C81A929" w:rsidR="000663F6" w:rsidRDefault="000663F6"/>
    <w:p w14:paraId="7F699EE4" w14:textId="77777777" w:rsidR="000663F6" w:rsidRDefault="000663F6"/>
    <w:p w14:paraId="628741D2" w14:textId="77777777" w:rsidR="000663F6" w:rsidRDefault="000663F6"/>
    <w:p w14:paraId="4552AD7A" w14:textId="77777777" w:rsidR="000663F6" w:rsidRDefault="000663F6"/>
    <w:p w14:paraId="2127CD84" w14:textId="77777777" w:rsidR="000663F6" w:rsidRDefault="000663F6"/>
    <w:p w14:paraId="15438B00" w14:textId="6B48479A" w:rsidR="000663F6" w:rsidRDefault="000663F6">
      <w:r>
        <w:lastRenderedPageBreak/>
        <w:t>Add prepositions to the following:</w:t>
      </w:r>
    </w:p>
    <w:p w14:paraId="78A8603B" w14:textId="6E809E4F" w:rsidR="000663F6" w:rsidRDefault="000663F6"/>
    <w:p w14:paraId="574625AC" w14:textId="0F03F4BB" w:rsidR="000663F6" w:rsidRDefault="000663F6">
      <w:r>
        <w:t>The rabbit ran.</w:t>
      </w:r>
    </w:p>
    <w:p w14:paraId="25D0711E" w14:textId="4EEFE01F" w:rsidR="000663F6" w:rsidRDefault="000663F6"/>
    <w:p w14:paraId="6375E4CB" w14:textId="7BC40727" w:rsidR="000663F6" w:rsidRDefault="00DB1852">
      <w:r>
        <w:t>A plate of spaghetti.</w:t>
      </w:r>
    </w:p>
    <w:p w14:paraId="2A535F70" w14:textId="5B811C16" w:rsidR="00DB1852" w:rsidRDefault="00DB1852"/>
    <w:p w14:paraId="031F4E04" w14:textId="33C0D9C3" w:rsidR="00DB1852" w:rsidRDefault="00DB1852">
      <w:r>
        <w:t>The old king grumbled.</w:t>
      </w:r>
    </w:p>
    <w:p w14:paraId="086ED5A0" w14:textId="1F060F0D" w:rsidR="00DB1852" w:rsidRDefault="00DB1852"/>
    <w:p w14:paraId="467C3AD7" w14:textId="4FB1E666" w:rsidR="00DB1852" w:rsidRDefault="00DB1852">
      <w:r>
        <w:t>The sausage was delicious.</w:t>
      </w:r>
    </w:p>
    <w:p w14:paraId="76E0C9B1" w14:textId="28A6880F" w:rsidR="00DB1852" w:rsidRDefault="00DB1852"/>
    <w:p w14:paraId="17BE6B90" w14:textId="6D084A36" w:rsidR="00DB1852" w:rsidRDefault="00DB1852">
      <w:r>
        <w:t>There were many Christmas trees to choose from.</w:t>
      </w:r>
    </w:p>
    <w:p w14:paraId="7B7C3979" w14:textId="67B5E219" w:rsidR="000663F6" w:rsidRDefault="000663F6"/>
    <w:p w14:paraId="47AFBEC2" w14:textId="77777777" w:rsidR="000663F6" w:rsidRPr="009D68ED" w:rsidRDefault="000663F6"/>
    <w:sectPr w:rsidR="000663F6" w:rsidRPr="009D68ED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ED"/>
    <w:rsid w:val="000663F6"/>
    <w:rsid w:val="009D68ED"/>
    <w:rsid w:val="00C620DB"/>
    <w:rsid w:val="00DB1852"/>
    <w:rsid w:val="00F910E1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878E2"/>
  <w15:chartTrackingRefBased/>
  <w15:docId w15:val="{2E2697E6-CC8E-E14B-99F5-F53F88A7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wwp8mn/articles/zw38s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2021-01-05T18:18:00Z</dcterms:created>
  <dcterms:modified xsi:type="dcterms:W3CDTF">2021-01-05T23:36:00Z</dcterms:modified>
</cp:coreProperties>
</file>