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50397" w14:textId="43FFB1F1" w:rsidR="0050488E" w:rsidRDefault="0050488E">
      <w:pPr>
        <w:rPr>
          <w:sz w:val="32"/>
          <w:szCs w:val="32"/>
          <w:u w:val="single"/>
        </w:rPr>
      </w:pPr>
      <w:r w:rsidRPr="0050488E">
        <w:rPr>
          <w:sz w:val="32"/>
          <w:szCs w:val="32"/>
          <w:u w:val="single"/>
        </w:rPr>
        <w:t>Spellings 22.2.21</w:t>
      </w:r>
    </w:p>
    <w:p w14:paraId="1B511357" w14:textId="78FE82F6" w:rsidR="0050488E" w:rsidRPr="0050488E" w:rsidRDefault="0050488E">
      <w:pPr>
        <w:rPr>
          <w:color w:val="FF0000"/>
          <w:sz w:val="32"/>
          <w:szCs w:val="32"/>
        </w:rPr>
      </w:pPr>
      <w:r w:rsidRPr="0050488E">
        <w:rPr>
          <w:color w:val="FF0000"/>
          <w:sz w:val="32"/>
          <w:szCs w:val="32"/>
        </w:rPr>
        <w:t xml:space="preserve">Learn </w:t>
      </w:r>
      <w:r>
        <w:rPr>
          <w:color w:val="FF0000"/>
          <w:sz w:val="32"/>
          <w:szCs w:val="32"/>
        </w:rPr>
        <w:t xml:space="preserve">as many of </w:t>
      </w:r>
      <w:r w:rsidRPr="0050488E">
        <w:rPr>
          <w:color w:val="FF0000"/>
          <w:sz w:val="32"/>
          <w:szCs w:val="32"/>
        </w:rPr>
        <w:t xml:space="preserve">these </w:t>
      </w:r>
      <w:r>
        <w:rPr>
          <w:color w:val="FF0000"/>
          <w:sz w:val="32"/>
          <w:szCs w:val="32"/>
        </w:rPr>
        <w:t>science</w:t>
      </w:r>
      <w:r w:rsidRPr="0050488E">
        <w:rPr>
          <w:color w:val="FF0000"/>
          <w:sz w:val="32"/>
          <w:szCs w:val="32"/>
        </w:rPr>
        <w:t xml:space="preserve"> words</w:t>
      </w:r>
      <w:r>
        <w:rPr>
          <w:color w:val="FF0000"/>
          <w:sz w:val="32"/>
          <w:szCs w:val="32"/>
        </w:rPr>
        <w:t xml:space="preserve"> you can</w:t>
      </w:r>
      <w:r w:rsidRPr="0050488E">
        <w:rPr>
          <w:color w:val="FF0000"/>
          <w:sz w:val="32"/>
          <w:szCs w:val="32"/>
        </w:rPr>
        <w:t>.</w:t>
      </w:r>
    </w:p>
    <w:p w14:paraId="5C8E13E4" w14:textId="519E08BD" w:rsidR="0050488E" w:rsidRDefault="0050488E">
      <w:pPr>
        <w:rPr>
          <w:sz w:val="32"/>
          <w:szCs w:val="32"/>
        </w:rPr>
      </w:pPr>
    </w:p>
    <w:p w14:paraId="36C21E9E" w14:textId="43DE6DE3" w:rsidR="0050488E" w:rsidRDefault="0050488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A91FE19" wp14:editId="1DCDC7D8">
            <wp:extent cx="1676190" cy="339047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190" cy="3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8816" w14:textId="7D7C8A07" w:rsidR="0050488E" w:rsidRDefault="0050488E">
      <w:pPr>
        <w:rPr>
          <w:sz w:val="32"/>
          <w:szCs w:val="32"/>
        </w:rPr>
      </w:pPr>
    </w:p>
    <w:p w14:paraId="2DC83B42" w14:textId="62DBC6FF" w:rsidR="0050488E" w:rsidRPr="0050488E" w:rsidRDefault="0050488E">
      <w:pPr>
        <w:rPr>
          <w:color w:val="FF0000"/>
          <w:sz w:val="32"/>
          <w:szCs w:val="32"/>
          <w:u w:val="single"/>
        </w:rPr>
      </w:pPr>
      <w:r w:rsidRPr="0050488E">
        <w:rPr>
          <w:color w:val="FF0000"/>
          <w:sz w:val="32"/>
          <w:szCs w:val="32"/>
          <w:u w:val="single"/>
        </w:rPr>
        <w:t>Challenge</w:t>
      </w:r>
    </w:p>
    <w:p w14:paraId="246E1B8D" w14:textId="3F64FC56" w:rsidR="0050488E" w:rsidRPr="0050488E" w:rsidRDefault="0050488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Write your own dictionary definition. Then use each of these words in sentences of your own.</w:t>
      </w:r>
    </w:p>
    <w:sectPr w:rsidR="0050488E" w:rsidRPr="00504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8E"/>
    <w:rsid w:val="0050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3DAE"/>
  <w15:chartTrackingRefBased/>
  <w15:docId w15:val="{647D7C75-FD54-4664-8B3C-DF9B1BE5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1</cp:revision>
  <dcterms:created xsi:type="dcterms:W3CDTF">2021-02-20T13:53:00Z</dcterms:created>
  <dcterms:modified xsi:type="dcterms:W3CDTF">2021-02-20T13:58:00Z</dcterms:modified>
</cp:coreProperties>
</file>