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1C74F" w14:textId="11C6510A" w:rsidR="00844144" w:rsidRPr="003E29B2" w:rsidRDefault="00844144">
      <w:pPr>
        <w:rPr>
          <w:sz w:val="24"/>
          <w:szCs w:val="24"/>
          <w:u w:val="single"/>
        </w:rPr>
      </w:pPr>
      <w:r w:rsidRPr="00844144">
        <w:rPr>
          <w:sz w:val="24"/>
          <w:szCs w:val="24"/>
          <w:u w:val="single"/>
        </w:rPr>
        <w:t>English 7.10</w:t>
      </w:r>
    </w:p>
    <w:p w14:paraId="7A5A8CC8" w14:textId="18F9D5C9" w:rsidR="003E29B2" w:rsidRDefault="003E29B2">
      <w:pPr>
        <w:rPr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35F2F758" wp14:editId="5EBC25AF">
            <wp:extent cx="5783380" cy="3398520"/>
            <wp:effectExtent l="0" t="0" r="8255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2027" cy="342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B3345" w14:textId="00CB7C44" w:rsidR="003E29B2" w:rsidRPr="00844144" w:rsidRDefault="003E29B2">
      <w:pPr>
        <w:rPr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196AEBE9" wp14:editId="3D2B7B3E">
            <wp:extent cx="5981700" cy="4513116"/>
            <wp:effectExtent l="0" t="0" r="0" b="1905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5510" cy="45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29B2" w:rsidRPr="008441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44"/>
    <w:rsid w:val="003E29B2"/>
    <w:rsid w:val="0084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E6BEA"/>
  <w15:chartTrackingRefBased/>
  <w15:docId w15:val="{78CDEFC5-DA95-44B1-A6D6-56EFAB0F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Zaffar-Thompson</dc:creator>
  <cp:keywords/>
  <dc:description/>
  <cp:lastModifiedBy>Mrs A Zaffar-Thompson</cp:lastModifiedBy>
  <cp:revision>1</cp:revision>
  <dcterms:created xsi:type="dcterms:W3CDTF">2022-10-06T16:58:00Z</dcterms:created>
  <dcterms:modified xsi:type="dcterms:W3CDTF">2022-10-06T19:18:00Z</dcterms:modified>
</cp:coreProperties>
</file>